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26AFB9" w14:textId="77777777" w:rsidR="003826C7" w:rsidRPr="007E4AAC" w:rsidRDefault="003826C7" w:rsidP="003826C7">
      <w:pPr>
        <w:rPr>
          <w:rFonts w:ascii="Arial" w:hAnsi="Arial" w:cs="Arial"/>
          <w:b/>
        </w:rPr>
      </w:pPr>
    </w:p>
    <w:p w14:paraId="2B300AD9" w14:textId="77777777" w:rsidR="003826C7" w:rsidRPr="0002717C" w:rsidRDefault="003826C7" w:rsidP="003826C7">
      <w:pPr>
        <w:rPr>
          <w:rFonts w:ascii="Arial" w:hAnsi="Arial" w:cs="Arial"/>
          <w:b/>
        </w:rPr>
      </w:pPr>
      <w:r w:rsidRPr="0002717C">
        <w:rPr>
          <w:rFonts w:ascii="Arial" w:hAnsi="Arial" w:cs="Arial"/>
          <w:b/>
        </w:rPr>
        <w:t>For Immediate Release:</w:t>
      </w:r>
    </w:p>
    <w:p w14:paraId="6D1CFAF9" w14:textId="77777777" w:rsidR="00B04587" w:rsidRPr="0002717C" w:rsidRDefault="00B04587" w:rsidP="00B04587">
      <w:pPr>
        <w:spacing w:line="240" w:lineRule="auto"/>
        <w:contextualSpacing/>
        <w:rPr>
          <w:rFonts w:ascii="Arial" w:hAnsi="Arial" w:cs="Arial"/>
        </w:rPr>
      </w:pPr>
      <w:r w:rsidRPr="0002717C">
        <w:rPr>
          <w:rFonts w:ascii="Arial" w:hAnsi="Arial" w:cs="Arial"/>
        </w:rPr>
        <w:t>Contact:</w:t>
      </w:r>
      <w:r w:rsidRPr="0002717C">
        <w:rPr>
          <w:rFonts w:ascii="Arial" w:hAnsi="Arial" w:cs="Arial"/>
          <w:b/>
        </w:rPr>
        <w:tab/>
      </w:r>
      <w:r w:rsidRPr="0002717C">
        <w:rPr>
          <w:rFonts w:ascii="Arial" w:hAnsi="Arial" w:cs="Arial"/>
        </w:rPr>
        <w:t>Monique Robinson</w:t>
      </w:r>
      <w:r w:rsidRPr="0002717C">
        <w:rPr>
          <w:rFonts w:ascii="Arial" w:hAnsi="Arial" w:cs="Arial"/>
        </w:rPr>
        <w:tab/>
      </w:r>
      <w:r w:rsidRPr="0002717C">
        <w:rPr>
          <w:rFonts w:ascii="Arial" w:hAnsi="Arial" w:cs="Arial"/>
        </w:rPr>
        <w:tab/>
      </w:r>
      <w:r w:rsidRPr="0002717C">
        <w:rPr>
          <w:rFonts w:ascii="Arial" w:hAnsi="Arial" w:cs="Arial"/>
        </w:rPr>
        <w:tab/>
        <w:t xml:space="preserve"> </w:t>
      </w:r>
    </w:p>
    <w:p w14:paraId="0BD521FD" w14:textId="77777777" w:rsidR="00B04587" w:rsidRPr="0002717C" w:rsidRDefault="00B04587" w:rsidP="00B04587">
      <w:pPr>
        <w:spacing w:line="240" w:lineRule="auto"/>
        <w:contextualSpacing/>
        <w:rPr>
          <w:rFonts w:ascii="Arial" w:hAnsi="Arial" w:cs="Arial"/>
        </w:rPr>
      </w:pPr>
      <w:r w:rsidRPr="0002717C">
        <w:rPr>
          <w:rFonts w:ascii="Arial" w:hAnsi="Arial" w:cs="Arial"/>
        </w:rPr>
        <w:tab/>
      </w:r>
      <w:r w:rsidRPr="0002717C">
        <w:rPr>
          <w:rFonts w:ascii="Arial" w:hAnsi="Arial" w:cs="Arial"/>
        </w:rPr>
        <w:tab/>
        <w:t>Miele</w:t>
      </w:r>
      <w:r w:rsidRPr="0002717C">
        <w:rPr>
          <w:rFonts w:ascii="Arial" w:hAnsi="Arial" w:cs="Arial"/>
        </w:rPr>
        <w:tab/>
      </w:r>
      <w:r w:rsidRPr="0002717C">
        <w:rPr>
          <w:rFonts w:ascii="Arial" w:hAnsi="Arial" w:cs="Arial"/>
        </w:rPr>
        <w:tab/>
      </w:r>
      <w:r w:rsidRPr="0002717C">
        <w:rPr>
          <w:rFonts w:ascii="Arial" w:hAnsi="Arial" w:cs="Arial"/>
        </w:rPr>
        <w:tab/>
      </w:r>
    </w:p>
    <w:p w14:paraId="0A85A062" w14:textId="77777777" w:rsidR="00B04587" w:rsidRPr="0002717C" w:rsidRDefault="00B04587" w:rsidP="00B04587">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t>800.843.7231 x2513</w:t>
      </w:r>
      <w:r w:rsidRPr="0002717C">
        <w:rPr>
          <w:rFonts w:ascii="Arial" w:hAnsi="Arial" w:cs="Arial"/>
          <w:lang w:val="it-IT"/>
        </w:rPr>
        <w:tab/>
      </w:r>
    </w:p>
    <w:p w14:paraId="43668F4A" w14:textId="150B35AD" w:rsidR="00B04587" w:rsidRPr="0002717C" w:rsidRDefault="00B04587" w:rsidP="00B04587">
      <w:pPr>
        <w:spacing w:line="240" w:lineRule="auto"/>
        <w:contextualSpacing/>
        <w:rPr>
          <w:rFonts w:ascii="Arial" w:hAnsi="Arial" w:cs="Arial"/>
          <w:lang w:val="it-IT"/>
        </w:rPr>
      </w:pPr>
      <w:r w:rsidRPr="0002717C">
        <w:rPr>
          <w:rFonts w:ascii="Arial" w:hAnsi="Arial" w:cs="Arial"/>
          <w:lang w:val="it-IT"/>
        </w:rPr>
        <w:tab/>
      </w:r>
      <w:r w:rsidRPr="0002717C">
        <w:rPr>
          <w:rFonts w:ascii="Arial" w:hAnsi="Arial" w:cs="Arial"/>
          <w:lang w:val="it-IT"/>
        </w:rPr>
        <w:tab/>
      </w:r>
      <w:hyperlink r:id="rId8" w:history="1">
        <w:r w:rsidR="00711B28">
          <w:rPr>
            <w:rStyle w:val="Hyperlink"/>
            <w:rFonts w:ascii="Arial" w:hAnsi="Arial" w:cs="Arial"/>
            <w:lang w:val="it-IT"/>
          </w:rPr>
          <w:t>monique.robinson@miele.com</w:t>
        </w:r>
      </w:hyperlink>
      <w:r w:rsidRPr="0002717C">
        <w:rPr>
          <w:rFonts w:ascii="Arial" w:hAnsi="Arial" w:cs="Arial"/>
          <w:lang w:val="it-IT"/>
        </w:rPr>
        <w:t xml:space="preserve"> </w:t>
      </w:r>
      <w:r w:rsidRPr="0002717C">
        <w:rPr>
          <w:rFonts w:ascii="Arial" w:hAnsi="Arial" w:cs="Arial"/>
          <w:lang w:val="it-IT"/>
        </w:rPr>
        <w:tab/>
      </w:r>
    </w:p>
    <w:p w14:paraId="664149FE" w14:textId="695E9935" w:rsidR="0054655F" w:rsidRDefault="003826C7" w:rsidP="0054655F">
      <w:pPr>
        <w:spacing w:line="240" w:lineRule="auto"/>
        <w:contextualSpacing/>
        <w:rPr>
          <w:rFonts w:ascii="Arial" w:hAnsi="Arial" w:cs="Arial"/>
          <w:lang w:val="it-IT"/>
        </w:rPr>
      </w:pPr>
      <w:r w:rsidRPr="0002717C">
        <w:rPr>
          <w:rFonts w:ascii="Arial" w:hAnsi="Arial" w:cs="Arial"/>
          <w:lang w:val="it-IT"/>
        </w:rPr>
        <w:tab/>
        <w:t xml:space="preserve"> </w:t>
      </w:r>
    </w:p>
    <w:p w14:paraId="6D286DCD" w14:textId="77777777" w:rsidR="0054655F" w:rsidRPr="0054655F" w:rsidRDefault="0054655F" w:rsidP="0054655F">
      <w:pPr>
        <w:spacing w:line="240" w:lineRule="auto"/>
        <w:contextualSpacing/>
        <w:rPr>
          <w:rFonts w:ascii="Arial" w:hAnsi="Arial" w:cs="Arial"/>
          <w:lang w:val="it-IT"/>
        </w:rPr>
      </w:pPr>
    </w:p>
    <w:p w14:paraId="36F489B0" w14:textId="7A9B8AD2" w:rsidR="0054655F" w:rsidRPr="0054655F" w:rsidRDefault="0054655F" w:rsidP="0054655F">
      <w:pPr>
        <w:spacing w:line="240" w:lineRule="auto"/>
        <w:contextualSpacing/>
        <w:jc w:val="center"/>
        <w:rPr>
          <w:rFonts w:ascii="Arial" w:hAnsi="Arial" w:cs="Arial"/>
          <w:b/>
          <w:lang w:val="it-IT"/>
        </w:rPr>
      </w:pPr>
      <w:r w:rsidRPr="0054655F">
        <w:rPr>
          <w:rFonts w:ascii="Arial" w:hAnsi="Arial" w:cs="Arial"/>
          <w:b/>
          <w:lang w:val="it-IT"/>
        </w:rPr>
        <w:t>Miele W1 Washing Machine and T1 Dryer Earn the Good Housekeeping Seal</w:t>
      </w:r>
    </w:p>
    <w:p w14:paraId="018719C7" w14:textId="15FD9546" w:rsidR="0054655F" w:rsidRPr="0054655F" w:rsidRDefault="009861B4" w:rsidP="0054655F">
      <w:pPr>
        <w:spacing w:line="240" w:lineRule="auto"/>
        <w:contextualSpacing/>
        <w:jc w:val="center"/>
        <w:rPr>
          <w:rFonts w:ascii="Arial" w:hAnsi="Arial" w:cs="Arial"/>
          <w:i/>
          <w:lang w:val="it-IT"/>
        </w:rPr>
      </w:pPr>
      <w:r>
        <w:rPr>
          <w:rFonts w:ascii="Arial" w:hAnsi="Arial" w:cs="Arial"/>
          <w:i/>
          <w:lang w:val="it-IT"/>
        </w:rPr>
        <w:t xml:space="preserve">Over 100 Miele </w:t>
      </w:r>
      <w:r w:rsidR="00090ED7">
        <w:rPr>
          <w:rFonts w:ascii="Arial" w:hAnsi="Arial" w:cs="Arial"/>
          <w:i/>
          <w:lang w:val="it-IT"/>
        </w:rPr>
        <w:t>P</w:t>
      </w:r>
      <w:r>
        <w:rPr>
          <w:rFonts w:ascii="Arial" w:hAnsi="Arial" w:cs="Arial"/>
          <w:i/>
          <w:lang w:val="it-IT"/>
        </w:rPr>
        <w:t xml:space="preserve">roducts are </w:t>
      </w:r>
      <w:r w:rsidR="00090ED7">
        <w:rPr>
          <w:rFonts w:ascii="Arial" w:hAnsi="Arial" w:cs="Arial"/>
          <w:i/>
          <w:lang w:val="it-IT"/>
        </w:rPr>
        <w:t>B</w:t>
      </w:r>
      <w:r>
        <w:rPr>
          <w:rFonts w:ascii="Arial" w:hAnsi="Arial" w:cs="Arial"/>
          <w:i/>
          <w:lang w:val="it-IT"/>
        </w:rPr>
        <w:t>acked by the Goo</w:t>
      </w:r>
      <w:r w:rsidR="00090ED7">
        <w:rPr>
          <w:rFonts w:ascii="Arial" w:hAnsi="Arial" w:cs="Arial"/>
          <w:i/>
          <w:lang w:val="it-IT"/>
        </w:rPr>
        <w:t>d</w:t>
      </w:r>
      <w:r>
        <w:rPr>
          <w:rFonts w:ascii="Arial" w:hAnsi="Arial" w:cs="Arial"/>
          <w:i/>
          <w:lang w:val="it-IT"/>
        </w:rPr>
        <w:t xml:space="preserve"> Housekeeping Seal </w:t>
      </w:r>
    </w:p>
    <w:p w14:paraId="6AAB7F2C" w14:textId="77777777" w:rsidR="00CE36D6" w:rsidRPr="0002717C" w:rsidRDefault="00CE36D6" w:rsidP="0091728A">
      <w:pPr>
        <w:spacing w:line="240" w:lineRule="auto"/>
        <w:contextualSpacing/>
        <w:jc w:val="center"/>
        <w:rPr>
          <w:rFonts w:ascii="Arial" w:eastAsia="Arial" w:hAnsi="Arial" w:cs="Arial"/>
          <w:i/>
          <w:spacing w:val="-2"/>
        </w:rPr>
      </w:pPr>
    </w:p>
    <w:p w14:paraId="503A9845" w14:textId="5450EDA6" w:rsidR="008D037B" w:rsidRPr="00090ED7" w:rsidRDefault="0091728A" w:rsidP="00D2526C">
      <w:pPr>
        <w:spacing w:line="360" w:lineRule="auto"/>
        <w:rPr>
          <w:rFonts w:ascii="Arial" w:hAnsi="Arial" w:cs="Arial"/>
        </w:rPr>
      </w:pPr>
      <w:r w:rsidRPr="00090ED7">
        <w:rPr>
          <w:rFonts w:ascii="Arial" w:hAnsi="Arial" w:cs="Arial"/>
          <w:b/>
        </w:rPr>
        <w:t>Princeton, NJ</w:t>
      </w:r>
      <w:r w:rsidR="00090ED7" w:rsidRPr="00090ED7">
        <w:rPr>
          <w:rFonts w:ascii="Arial" w:hAnsi="Arial" w:cs="Arial"/>
          <w:b/>
        </w:rPr>
        <w:t xml:space="preserve">, </w:t>
      </w:r>
      <w:r w:rsidR="00090ED7" w:rsidRPr="00064CFF">
        <w:rPr>
          <w:rFonts w:ascii="Arial" w:hAnsi="Arial" w:cs="Arial"/>
          <w:b/>
        </w:rPr>
        <w:t xml:space="preserve">September </w:t>
      </w:r>
      <w:r w:rsidR="005F6307">
        <w:rPr>
          <w:rFonts w:ascii="Arial" w:hAnsi="Arial" w:cs="Arial"/>
          <w:b/>
        </w:rPr>
        <w:t>17</w:t>
      </w:r>
      <w:bookmarkStart w:id="0" w:name="_GoBack"/>
      <w:bookmarkEnd w:id="0"/>
      <w:r w:rsidR="00090ED7" w:rsidRPr="00064CFF">
        <w:rPr>
          <w:rFonts w:ascii="Arial" w:hAnsi="Arial" w:cs="Arial"/>
          <w:b/>
        </w:rPr>
        <w:t>, 2018</w:t>
      </w:r>
      <w:r w:rsidR="0072104A" w:rsidRPr="00090ED7">
        <w:rPr>
          <w:rFonts w:ascii="Arial" w:hAnsi="Arial" w:cs="Arial"/>
        </w:rPr>
        <w:t xml:space="preserve"> </w:t>
      </w:r>
      <w:r w:rsidR="00296EE9" w:rsidRPr="00090ED7">
        <w:rPr>
          <w:rFonts w:ascii="Arial" w:hAnsi="Arial" w:cs="Arial"/>
        </w:rPr>
        <w:t>–</w:t>
      </w:r>
      <w:r w:rsidR="00F41AE0" w:rsidRPr="00090ED7">
        <w:rPr>
          <w:rFonts w:ascii="Arial" w:hAnsi="Arial" w:cs="Arial"/>
        </w:rPr>
        <w:t xml:space="preserve"> </w:t>
      </w:r>
      <w:r w:rsidR="008948B6" w:rsidRPr="00090ED7">
        <w:rPr>
          <w:rFonts w:ascii="Arial" w:hAnsi="Arial" w:cs="Arial"/>
        </w:rPr>
        <w:t>Miele</w:t>
      </w:r>
      <w:r w:rsidR="00F41AE0" w:rsidRPr="00090ED7">
        <w:rPr>
          <w:rFonts w:ascii="Arial" w:hAnsi="Arial" w:cs="Arial"/>
        </w:rPr>
        <w:t>, the largest family-owned luxury appliance manufacturer,</w:t>
      </w:r>
      <w:r w:rsidR="00744DCC" w:rsidRPr="00090ED7">
        <w:rPr>
          <w:rFonts w:ascii="Arial" w:hAnsi="Arial" w:cs="Arial"/>
        </w:rPr>
        <w:t xml:space="preserve"> </w:t>
      </w:r>
      <w:r w:rsidR="0054655F" w:rsidRPr="00090ED7">
        <w:rPr>
          <w:rFonts w:ascii="Arial" w:hAnsi="Arial" w:cs="Arial"/>
        </w:rPr>
        <w:t xml:space="preserve">has </w:t>
      </w:r>
      <w:r w:rsidR="00090ED7">
        <w:rPr>
          <w:rFonts w:ascii="Arial" w:hAnsi="Arial" w:cs="Arial"/>
        </w:rPr>
        <w:t>earned t</w:t>
      </w:r>
      <w:r w:rsidR="0054655F" w:rsidRPr="00090ED7">
        <w:rPr>
          <w:rFonts w:ascii="Arial" w:hAnsi="Arial" w:cs="Arial"/>
        </w:rPr>
        <w:t>he Good Housekeeping Seal on their new</w:t>
      </w:r>
      <w:r w:rsidR="001F69A4" w:rsidRPr="00090ED7">
        <w:rPr>
          <w:rFonts w:ascii="Arial" w:hAnsi="Arial" w:cs="Arial"/>
        </w:rPr>
        <w:t xml:space="preserve"> W1 washing machine</w:t>
      </w:r>
      <w:r w:rsidR="0054655F" w:rsidRPr="00090ED7">
        <w:rPr>
          <w:rFonts w:ascii="Arial" w:hAnsi="Arial" w:cs="Arial"/>
        </w:rPr>
        <w:t>s</w:t>
      </w:r>
      <w:r w:rsidR="001F69A4" w:rsidRPr="00090ED7">
        <w:rPr>
          <w:rFonts w:ascii="Arial" w:hAnsi="Arial" w:cs="Arial"/>
        </w:rPr>
        <w:t xml:space="preserve"> </w:t>
      </w:r>
      <w:r w:rsidR="0054655F" w:rsidRPr="00090ED7">
        <w:rPr>
          <w:rFonts w:ascii="Arial" w:hAnsi="Arial" w:cs="Arial"/>
        </w:rPr>
        <w:t>and T1 dryers. The Good Housekeeping Institute methodically evaluates products using state-of-the-art consumer testing methods; reviewing product effectiveness, as well as packaging and marketing claims.</w:t>
      </w:r>
    </w:p>
    <w:p w14:paraId="1B7946DC" w14:textId="0B0B7E9A" w:rsidR="00674603" w:rsidRDefault="001935C1" w:rsidP="00734C54">
      <w:pPr>
        <w:spacing w:line="360" w:lineRule="auto"/>
        <w:rPr>
          <w:rFonts w:ascii="Arial" w:hAnsi="Arial" w:cs="Arial"/>
        </w:rPr>
      </w:pPr>
      <w:r w:rsidRPr="00090ED7">
        <w:rPr>
          <w:rFonts w:ascii="Arial" w:hAnsi="Arial" w:cs="Arial"/>
        </w:rPr>
        <w:t>“</w:t>
      </w:r>
      <w:r w:rsidR="001F69A4" w:rsidRPr="00090ED7">
        <w:rPr>
          <w:rFonts w:ascii="Arial" w:hAnsi="Arial" w:cs="Arial"/>
        </w:rPr>
        <w:t xml:space="preserve">Miele is honored to </w:t>
      </w:r>
      <w:r w:rsidR="00090ED7">
        <w:rPr>
          <w:rFonts w:ascii="Arial" w:hAnsi="Arial" w:cs="Arial"/>
        </w:rPr>
        <w:t>have earned the Good Housekeeping Seal</w:t>
      </w:r>
      <w:r w:rsidR="00090ED7" w:rsidRPr="00090ED7">
        <w:rPr>
          <w:rFonts w:ascii="Arial" w:hAnsi="Arial" w:cs="Arial"/>
        </w:rPr>
        <w:t xml:space="preserve"> </w:t>
      </w:r>
      <w:r w:rsidR="00090ED7">
        <w:rPr>
          <w:rFonts w:ascii="Arial" w:hAnsi="Arial" w:cs="Arial"/>
        </w:rPr>
        <w:t xml:space="preserve">from </w:t>
      </w:r>
      <w:r w:rsidR="0043293F">
        <w:rPr>
          <w:rFonts w:ascii="Arial" w:hAnsi="Arial" w:cs="Arial"/>
        </w:rPr>
        <w:t>the Institute, which</w:t>
      </w:r>
      <w:r w:rsidR="00DB6A12">
        <w:rPr>
          <w:rFonts w:ascii="Arial" w:hAnsi="Arial" w:cs="Arial"/>
        </w:rPr>
        <w:t xml:space="preserve"> </w:t>
      </w:r>
      <w:r w:rsidR="0054655F" w:rsidRPr="00090ED7">
        <w:rPr>
          <w:rFonts w:ascii="Arial" w:hAnsi="Arial" w:cs="Arial"/>
        </w:rPr>
        <w:t xml:space="preserve">has been advocating for quality products since </w:t>
      </w:r>
      <w:r w:rsidR="0043293F">
        <w:rPr>
          <w:rFonts w:ascii="Arial" w:hAnsi="Arial" w:cs="Arial"/>
        </w:rPr>
        <w:t xml:space="preserve">they opened their doors in </w:t>
      </w:r>
      <w:r w:rsidR="0054655F" w:rsidRPr="00090ED7">
        <w:rPr>
          <w:rFonts w:ascii="Arial" w:hAnsi="Arial" w:cs="Arial"/>
        </w:rPr>
        <w:t>190</w:t>
      </w:r>
      <w:r w:rsidR="0043293F">
        <w:rPr>
          <w:rFonts w:ascii="Arial" w:hAnsi="Arial" w:cs="Arial"/>
        </w:rPr>
        <w:t>0</w:t>
      </w:r>
      <w:r w:rsidR="00090ED7">
        <w:rPr>
          <w:rFonts w:ascii="Arial" w:hAnsi="Arial" w:cs="Arial"/>
        </w:rPr>
        <w:t>,</w:t>
      </w:r>
      <w:r w:rsidR="00AB75A4" w:rsidRPr="00090ED7">
        <w:rPr>
          <w:rFonts w:ascii="Arial" w:hAnsi="Arial" w:cs="Arial"/>
        </w:rPr>
        <w:t>”</w:t>
      </w:r>
      <w:r w:rsidR="001F69A4" w:rsidRPr="00090ED7">
        <w:rPr>
          <w:rFonts w:ascii="Arial" w:hAnsi="Arial" w:cs="Arial"/>
        </w:rPr>
        <w:t xml:space="preserve"> </w:t>
      </w:r>
      <w:r w:rsidR="00734C54" w:rsidRPr="00090ED7">
        <w:rPr>
          <w:rFonts w:ascii="Arial" w:hAnsi="Arial" w:cs="Arial"/>
        </w:rPr>
        <w:t>sa</w:t>
      </w:r>
      <w:r w:rsidR="0056108A">
        <w:rPr>
          <w:rFonts w:ascii="Arial" w:hAnsi="Arial" w:cs="Arial"/>
        </w:rPr>
        <w:t>ys</w:t>
      </w:r>
      <w:r w:rsidR="00064CFF">
        <w:rPr>
          <w:rFonts w:ascii="Arial" w:hAnsi="Arial" w:cs="Arial"/>
        </w:rPr>
        <w:t xml:space="preserve"> </w:t>
      </w:r>
      <w:r w:rsidR="00AB75A4" w:rsidRPr="00090ED7">
        <w:rPr>
          <w:rFonts w:ascii="Arial" w:hAnsi="Arial" w:cs="Arial"/>
        </w:rPr>
        <w:t>Miele USA</w:t>
      </w:r>
      <w:r w:rsidR="0056108A">
        <w:rPr>
          <w:rFonts w:ascii="Arial" w:hAnsi="Arial" w:cs="Arial"/>
        </w:rPr>
        <w:t xml:space="preserve"> President, Jan Heck</w:t>
      </w:r>
      <w:r w:rsidR="00AB75A4" w:rsidRPr="00090ED7">
        <w:rPr>
          <w:rFonts w:ascii="Arial" w:hAnsi="Arial" w:cs="Arial"/>
        </w:rPr>
        <w:t>.</w:t>
      </w:r>
      <w:r w:rsidR="00734C54" w:rsidRPr="00090ED7">
        <w:rPr>
          <w:rFonts w:ascii="Arial" w:hAnsi="Arial" w:cs="Arial"/>
        </w:rPr>
        <w:t xml:space="preserve"> “</w:t>
      </w:r>
      <w:r w:rsidR="0054655F" w:rsidRPr="00090ED7">
        <w:rPr>
          <w:rFonts w:ascii="Arial" w:hAnsi="Arial" w:cs="Arial"/>
        </w:rPr>
        <w:t>The W1 washing machines and T1 dryers</w:t>
      </w:r>
      <w:r w:rsidR="000E539E" w:rsidRPr="00090ED7">
        <w:rPr>
          <w:rFonts w:ascii="Arial" w:hAnsi="Arial" w:cs="Arial"/>
        </w:rPr>
        <w:t xml:space="preserve"> were engineered to allow for optimal fabric care by our customers and we are delighted that the </w:t>
      </w:r>
      <w:r w:rsidR="0043293F">
        <w:rPr>
          <w:rFonts w:ascii="Arial" w:hAnsi="Arial" w:cs="Arial"/>
        </w:rPr>
        <w:t>S</w:t>
      </w:r>
      <w:r w:rsidR="000E539E" w:rsidRPr="00090ED7">
        <w:rPr>
          <w:rFonts w:ascii="Arial" w:hAnsi="Arial" w:cs="Arial"/>
        </w:rPr>
        <w:t>eal now provides added assurance.”</w:t>
      </w:r>
    </w:p>
    <w:p w14:paraId="1A792782" w14:textId="09361AE8" w:rsidR="00674603" w:rsidRPr="00090ED7" w:rsidRDefault="00674603" w:rsidP="00734C54">
      <w:pPr>
        <w:spacing w:line="360" w:lineRule="auto"/>
        <w:rPr>
          <w:rFonts w:ascii="Arial" w:hAnsi="Arial" w:cs="Arial"/>
        </w:rPr>
      </w:pPr>
      <w:r>
        <w:rPr>
          <w:rFonts w:ascii="Arial" w:hAnsi="Arial" w:cs="Arial"/>
        </w:rPr>
        <w:t xml:space="preserve">The Good Housekeeping Institute </w:t>
      </w:r>
      <w:proofErr w:type="gramStart"/>
      <w:r>
        <w:rPr>
          <w:rFonts w:ascii="Arial" w:hAnsi="Arial" w:cs="Arial"/>
        </w:rPr>
        <w:t>was impressed</w:t>
      </w:r>
      <w:proofErr w:type="gramEnd"/>
      <w:r>
        <w:rPr>
          <w:rFonts w:ascii="Arial" w:hAnsi="Arial" w:cs="Arial"/>
        </w:rPr>
        <w:t xml:space="preserve"> by the ease of use of the new Miele washer and dryer, noting they</w:t>
      </w:r>
      <w:r w:rsidRPr="00090ED7">
        <w:rPr>
          <w:rFonts w:ascii="Arial" w:hAnsi="Arial" w:cs="Arial"/>
        </w:rPr>
        <w:t xml:space="preserve"> have large capaci</w:t>
      </w:r>
      <w:r>
        <w:rPr>
          <w:rFonts w:ascii="Arial" w:hAnsi="Arial" w:cs="Arial"/>
        </w:rPr>
        <w:t xml:space="preserve">ties for machines of this size and </w:t>
      </w:r>
      <w:r w:rsidRPr="00090ED7">
        <w:rPr>
          <w:rFonts w:ascii="Arial" w:hAnsi="Arial" w:cs="Arial"/>
        </w:rPr>
        <w:t>a w</w:t>
      </w:r>
      <w:r>
        <w:rPr>
          <w:rFonts w:ascii="Arial" w:hAnsi="Arial" w:cs="Arial"/>
        </w:rPr>
        <w:t xml:space="preserve">ide array of cycles and options. The </w:t>
      </w:r>
      <w:r w:rsidR="006558F1">
        <w:rPr>
          <w:rFonts w:ascii="Arial" w:hAnsi="Arial" w:cs="Arial"/>
        </w:rPr>
        <w:t>Institute</w:t>
      </w:r>
      <w:r>
        <w:rPr>
          <w:rFonts w:ascii="Arial" w:hAnsi="Arial" w:cs="Arial"/>
        </w:rPr>
        <w:t xml:space="preserve"> validated the performance of the machines, which </w:t>
      </w:r>
      <w:r w:rsidRPr="00090ED7">
        <w:rPr>
          <w:rFonts w:ascii="Arial" w:hAnsi="Arial" w:cs="Arial"/>
        </w:rPr>
        <w:t xml:space="preserve">impressively removed even set-in stains from </w:t>
      </w:r>
      <w:r w:rsidR="006558F1">
        <w:rPr>
          <w:rFonts w:ascii="Arial" w:hAnsi="Arial" w:cs="Arial"/>
        </w:rPr>
        <w:t xml:space="preserve">their test swatches and </w:t>
      </w:r>
      <w:r w:rsidRPr="00090ED7">
        <w:rPr>
          <w:rFonts w:ascii="Arial" w:hAnsi="Arial" w:cs="Arial"/>
        </w:rPr>
        <w:t xml:space="preserve">test laundry loads </w:t>
      </w:r>
      <w:proofErr w:type="gramStart"/>
      <w:r w:rsidRPr="00090ED7">
        <w:rPr>
          <w:rFonts w:ascii="Arial" w:hAnsi="Arial" w:cs="Arial"/>
        </w:rPr>
        <w:t>were done</w:t>
      </w:r>
      <w:proofErr w:type="gramEnd"/>
      <w:r w:rsidRPr="00090ED7">
        <w:rPr>
          <w:rFonts w:ascii="Arial" w:hAnsi="Arial" w:cs="Arial"/>
        </w:rPr>
        <w:t xml:space="preserve"> quickly and well</w:t>
      </w:r>
      <w:r>
        <w:rPr>
          <w:rFonts w:ascii="Arial" w:hAnsi="Arial" w:cs="Arial"/>
        </w:rPr>
        <w:t>.</w:t>
      </w:r>
    </w:p>
    <w:p w14:paraId="256E64F9" w14:textId="53A0F43F" w:rsidR="00674603" w:rsidRDefault="0056108A" w:rsidP="00CE3CDD">
      <w:pPr>
        <w:spacing w:line="360" w:lineRule="auto"/>
        <w:rPr>
          <w:rFonts w:ascii="Arial" w:hAnsi="Arial" w:cs="Arial"/>
        </w:rPr>
      </w:pPr>
      <w:r w:rsidRPr="00090ED7">
        <w:rPr>
          <w:rFonts w:ascii="Arial" w:hAnsi="Arial" w:cs="Arial"/>
        </w:rPr>
        <w:t xml:space="preserve">“This powerhouse </w:t>
      </w:r>
      <w:r>
        <w:rPr>
          <w:rFonts w:ascii="Arial" w:hAnsi="Arial" w:cs="Arial"/>
        </w:rPr>
        <w:t xml:space="preserve">washer and dryer </w:t>
      </w:r>
      <w:r w:rsidRPr="00090ED7">
        <w:rPr>
          <w:rFonts w:ascii="Arial" w:hAnsi="Arial" w:cs="Arial"/>
        </w:rPr>
        <w:t>duo is stacked with sophisticated technology that will take the guesswork out of cleaning and ‘debunk’ y</w:t>
      </w:r>
      <w:r>
        <w:rPr>
          <w:rFonts w:ascii="Arial" w:hAnsi="Arial" w:cs="Arial"/>
        </w:rPr>
        <w:t>our reasons to skip laundry day,</w:t>
      </w:r>
      <w:r w:rsidRPr="00090ED7">
        <w:rPr>
          <w:rFonts w:ascii="Arial" w:hAnsi="Arial" w:cs="Arial"/>
        </w:rPr>
        <w:t>”</w:t>
      </w:r>
      <w:r>
        <w:rPr>
          <w:rFonts w:ascii="Arial" w:hAnsi="Arial" w:cs="Arial"/>
        </w:rPr>
        <w:t xml:space="preserve"> </w:t>
      </w:r>
      <w:r w:rsidR="00D01E5D">
        <w:rPr>
          <w:rFonts w:ascii="Arial" w:hAnsi="Arial" w:cs="Arial"/>
        </w:rPr>
        <w:t xml:space="preserve">adds </w:t>
      </w:r>
      <w:r>
        <w:rPr>
          <w:rFonts w:ascii="Arial" w:hAnsi="Arial" w:cs="Arial"/>
        </w:rPr>
        <w:t xml:space="preserve">Good Housekeeping Institute </w:t>
      </w:r>
      <w:r w:rsidRPr="00090ED7">
        <w:rPr>
          <w:rFonts w:ascii="Arial" w:hAnsi="Arial" w:cs="Arial"/>
        </w:rPr>
        <w:t>Director of the Home Appliances, Clea</w:t>
      </w:r>
      <w:r>
        <w:rPr>
          <w:rFonts w:ascii="Arial" w:hAnsi="Arial" w:cs="Arial"/>
        </w:rPr>
        <w:t xml:space="preserve">ning Products, and Textiles Lab, Carolyn Forte. </w:t>
      </w:r>
    </w:p>
    <w:p w14:paraId="53F31FEE" w14:textId="0008B974" w:rsidR="008937C4" w:rsidRPr="00090ED7" w:rsidRDefault="00002C77" w:rsidP="00734C54">
      <w:pPr>
        <w:spacing w:line="360" w:lineRule="auto"/>
        <w:rPr>
          <w:rFonts w:ascii="Arial" w:hAnsi="Arial" w:cs="Arial"/>
        </w:rPr>
      </w:pPr>
      <w:r w:rsidRPr="00090ED7">
        <w:rPr>
          <w:rFonts w:ascii="Arial" w:hAnsi="Arial" w:cs="Arial"/>
        </w:rPr>
        <w:t xml:space="preserve">Visit the </w:t>
      </w:r>
      <w:r w:rsidR="008937C4" w:rsidRPr="00090ED7">
        <w:rPr>
          <w:rFonts w:ascii="Arial" w:hAnsi="Arial" w:cs="Arial"/>
        </w:rPr>
        <w:t>Miele</w:t>
      </w:r>
      <w:r w:rsidRPr="00090ED7">
        <w:rPr>
          <w:rFonts w:ascii="Arial" w:hAnsi="Arial" w:cs="Arial"/>
        </w:rPr>
        <w:t xml:space="preserve"> </w:t>
      </w:r>
      <w:hyperlink r:id="rId9" w:history="1">
        <w:r w:rsidRPr="00064CFF">
          <w:rPr>
            <w:rStyle w:val="Hyperlink"/>
            <w:rFonts w:ascii="Arial" w:hAnsi="Arial" w:cs="Arial"/>
          </w:rPr>
          <w:t>W1 and T1</w:t>
        </w:r>
      </w:hyperlink>
      <w:r w:rsidRPr="00090ED7">
        <w:rPr>
          <w:rFonts w:ascii="Arial" w:hAnsi="Arial" w:cs="Arial"/>
        </w:rPr>
        <w:t xml:space="preserve"> </w:t>
      </w:r>
      <w:r w:rsidR="00064CFF">
        <w:rPr>
          <w:rFonts w:ascii="Arial" w:hAnsi="Arial" w:cs="Arial"/>
        </w:rPr>
        <w:t xml:space="preserve">product page </w:t>
      </w:r>
      <w:r w:rsidRPr="00090ED7">
        <w:rPr>
          <w:rFonts w:ascii="Arial" w:hAnsi="Arial" w:cs="Arial"/>
        </w:rPr>
        <w:t>for complete detail</w:t>
      </w:r>
      <w:r w:rsidR="00064CFF">
        <w:rPr>
          <w:rFonts w:ascii="Arial" w:hAnsi="Arial" w:cs="Arial"/>
        </w:rPr>
        <w:t>s</w:t>
      </w:r>
      <w:r w:rsidRPr="00090ED7">
        <w:rPr>
          <w:rFonts w:ascii="Arial" w:hAnsi="Arial" w:cs="Arial"/>
        </w:rPr>
        <w:t xml:space="preserve"> along with videos highlighting some of the newest technologies. </w:t>
      </w:r>
      <w:r w:rsidR="00391A2F" w:rsidRPr="00090ED7">
        <w:rPr>
          <w:rFonts w:ascii="Arial" w:hAnsi="Arial" w:cs="Arial"/>
        </w:rPr>
        <w:t xml:space="preserve">Or visit the </w:t>
      </w:r>
      <w:hyperlink r:id="rId10" w:history="1">
        <w:r w:rsidR="00391A2F" w:rsidRPr="00090ED7">
          <w:rPr>
            <w:rStyle w:val="Hyperlink"/>
            <w:rFonts w:ascii="Arial" w:hAnsi="Arial" w:cs="Arial"/>
          </w:rPr>
          <w:t>Dealer Finder</w:t>
        </w:r>
      </w:hyperlink>
      <w:r w:rsidR="00391A2F" w:rsidRPr="00090ED7">
        <w:rPr>
          <w:rFonts w:ascii="Arial" w:hAnsi="Arial" w:cs="Arial"/>
        </w:rPr>
        <w:t xml:space="preserve"> </w:t>
      </w:r>
      <w:r w:rsidR="00F964E2" w:rsidRPr="00090ED7">
        <w:rPr>
          <w:rFonts w:ascii="Arial" w:hAnsi="Arial" w:cs="Arial"/>
        </w:rPr>
        <w:t xml:space="preserve">page </w:t>
      </w:r>
      <w:r w:rsidR="00391A2F" w:rsidRPr="00090ED7">
        <w:rPr>
          <w:rFonts w:ascii="Arial" w:hAnsi="Arial" w:cs="Arial"/>
        </w:rPr>
        <w:t xml:space="preserve">to locate your nearest authorized appliance retailer. </w:t>
      </w:r>
      <w:r w:rsidR="008937C4" w:rsidRPr="00090ED7">
        <w:rPr>
          <w:rFonts w:ascii="Arial" w:hAnsi="Arial" w:cs="Arial"/>
        </w:rPr>
        <w:t xml:space="preserve"> </w:t>
      </w:r>
    </w:p>
    <w:p w14:paraId="16FB74D1" w14:textId="60E9D816" w:rsidR="00090ED7" w:rsidRPr="00090ED7" w:rsidRDefault="009861B4" w:rsidP="00734C54">
      <w:pPr>
        <w:spacing w:line="360" w:lineRule="auto"/>
        <w:rPr>
          <w:rFonts w:ascii="Arial" w:hAnsi="Arial" w:cs="Arial"/>
        </w:rPr>
      </w:pPr>
      <w:r w:rsidRPr="00090ED7">
        <w:rPr>
          <w:rFonts w:ascii="Arial" w:hAnsi="Arial" w:cs="Arial"/>
        </w:rPr>
        <w:lastRenderedPageBreak/>
        <w:t xml:space="preserve">To date, Miele has received </w:t>
      </w:r>
      <w:r w:rsidR="0043293F">
        <w:rPr>
          <w:rFonts w:ascii="Arial" w:hAnsi="Arial" w:cs="Arial"/>
        </w:rPr>
        <w:t xml:space="preserve">the </w:t>
      </w:r>
      <w:r w:rsidR="00CA682F" w:rsidRPr="00090ED7">
        <w:rPr>
          <w:rFonts w:ascii="Arial" w:hAnsi="Arial" w:cs="Arial"/>
        </w:rPr>
        <w:t xml:space="preserve">Good Housekeeping Seal </w:t>
      </w:r>
      <w:r w:rsidRPr="00090ED7">
        <w:rPr>
          <w:rFonts w:ascii="Arial" w:hAnsi="Arial" w:cs="Arial"/>
        </w:rPr>
        <w:t xml:space="preserve">on 100 products from </w:t>
      </w:r>
      <w:r w:rsidR="00CA682F" w:rsidRPr="00090ED7">
        <w:rPr>
          <w:rFonts w:ascii="Arial" w:hAnsi="Arial" w:cs="Arial"/>
        </w:rPr>
        <w:t xml:space="preserve">various lines including vacuums, dishwashers and ranges. </w:t>
      </w:r>
    </w:p>
    <w:p w14:paraId="311CD829" w14:textId="3F58FB48" w:rsidR="006F6815" w:rsidRPr="00090ED7" w:rsidRDefault="006F6815" w:rsidP="00DF60F7">
      <w:pPr>
        <w:spacing w:line="360" w:lineRule="auto"/>
        <w:rPr>
          <w:rFonts w:ascii="Arial" w:hAnsi="Arial" w:cs="Arial"/>
        </w:rPr>
      </w:pPr>
      <w:r w:rsidRPr="00090ED7">
        <w:rPr>
          <w:rFonts w:ascii="Arial" w:hAnsi="Arial" w:cs="Arial"/>
          <w:b/>
        </w:rPr>
        <w:t>About Miele</w:t>
      </w:r>
      <w:r w:rsidRPr="00090ED7">
        <w:rPr>
          <w:rFonts w:ascii="Arial" w:hAnsi="Arial" w:cs="Arial"/>
        </w:rPr>
        <w:t xml:space="preserve"> </w:t>
      </w:r>
    </w:p>
    <w:p w14:paraId="3A9D698C" w14:textId="77777777" w:rsidR="00DE2C68" w:rsidRPr="00090ED7" w:rsidRDefault="006F6815" w:rsidP="00DF60F7">
      <w:pPr>
        <w:spacing w:line="360" w:lineRule="auto"/>
        <w:contextualSpacing/>
        <w:rPr>
          <w:rFonts w:ascii="Arial" w:hAnsi="Arial" w:cs="Arial"/>
        </w:rPr>
      </w:pPr>
      <w:r w:rsidRPr="00090ED7">
        <w:rPr>
          <w:rFonts w:ascii="Arial" w:hAnsi="Arial" w:cs="Arial"/>
        </w:rPr>
        <w:t xml:space="preserve">Founded in Germany in 1899 with a single promise of </w:t>
      </w:r>
      <w:proofErr w:type="spellStart"/>
      <w:r w:rsidRPr="00090ED7">
        <w:rPr>
          <w:rFonts w:ascii="Arial" w:hAnsi="Arial" w:cs="Arial"/>
        </w:rPr>
        <w:t>Immer</w:t>
      </w:r>
      <w:proofErr w:type="spellEnd"/>
      <w:r w:rsidRPr="00090ED7">
        <w:rPr>
          <w:rFonts w:ascii="Arial" w:hAnsi="Arial" w:cs="Arial"/>
        </w:rPr>
        <w:t xml:space="preserve"> </w:t>
      </w:r>
      <w:proofErr w:type="spellStart"/>
      <w:r w:rsidRPr="00090ED7">
        <w:rPr>
          <w:rFonts w:ascii="Arial" w:hAnsi="Arial" w:cs="Arial"/>
        </w:rPr>
        <w:t>Besser</w:t>
      </w:r>
      <w:proofErr w:type="spellEnd"/>
      <w:r w:rsidRPr="00090ED7">
        <w:rPr>
          <w:rFonts w:ascii="Arial" w:hAnsi="Arial" w:cs="Arial"/>
        </w:rPr>
        <w:t xml:space="preserve">, a phrase meaning Forever Better, Miele has dynamically grown to become the world’s largest family-owned and operated appliance company with more than 16,600 employees, 12 production facilities and representation in nearly 100 countries. As a premium appliance brand represented on all continents, Miele is steadfastly committed to the highest quality, performance and environmental standards. </w:t>
      </w:r>
      <w:proofErr w:type="spellStart"/>
      <w:r w:rsidRPr="00090ED7">
        <w:rPr>
          <w:rFonts w:ascii="Arial" w:hAnsi="Arial" w:cs="Arial"/>
        </w:rPr>
        <w:t>Miele’s</w:t>
      </w:r>
      <w:proofErr w:type="spellEnd"/>
      <w:r w:rsidRPr="00090ED7">
        <w:rPr>
          <w:rFonts w:ascii="Arial" w:hAnsi="Arial" w:cs="Arial"/>
        </w:rPr>
        <w:t xml:space="preserve"> range of exceptional consumer appliances includes: vacuum cleaners; laundry systems; rotary irons; dishwashers; ranges; built-in convection, speed, steam and </w:t>
      </w:r>
      <w:proofErr w:type="spellStart"/>
      <w:r w:rsidRPr="00090ED7">
        <w:rPr>
          <w:rFonts w:ascii="Arial" w:hAnsi="Arial" w:cs="Arial"/>
        </w:rPr>
        <w:t>combi</w:t>
      </w:r>
      <w:proofErr w:type="spellEnd"/>
      <w:r w:rsidRPr="00090ED7">
        <w:rPr>
          <w:rFonts w:ascii="Arial" w:hAnsi="Arial" w:cs="Arial"/>
        </w:rPr>
        <w:t xml:space="preserve">-steam ovens; cooktops; ventilation hoods; refrigeration; wine storage and espresso/coffee systems. </w:t>
      </w:r>
    </w:p>
    <w:p w14:paraId="43E6F2BB" w14:textId="77777777" w:rsidR="00DE2C68" w:rsidRPr="00090ED7" w:rsidRDefault="00DE2C68" w:rsidP="00DF60F7">
      <w:pPr>
        <w:spacing w:line="360" w:lineRule="auto"/>
        <w:contextualSpacing/>
        <w:rPr>
          <w:rFonts w:ascii="Arial" w:hAnsi="Arial" w:cs="Arial"/>
        </w:rPr>
      </w:pPr>
    </w:p>
    <w:p w14:paraId="0DFAC5BB" w14:textId="77777777" w:rsidR="001C3F48" w:rsidRPr="00090ED7" w:rsidRDefault="001C3F48" w:rsidP="00DF60F7">
      <w:pPr>
        <w:spacing w:line="360" w:lineRule="auto"/>
        <w:contextualSpacing/>
        <w:rPr>
          <w:rFonts w:ascii="Arial" w:hAnsi="Arial" w:cs="Arial"/>
        </w:rPr>
      </w:pPr>
      <w:r w:rsidRPr="00090ED7">
        <w:rPr>
          <w:rFonts w:ascii="Arial" w:hAnsi="Arial" w:cs="Arial"/>
        </w:rPr>
        <w:t xml:space="preserve">To learn more, visit </w:t>
      </w:r>
      <w:hyperlink r:id="rId11" w:history="1">
        <w:r w:rsidRPr="00090ED7">
          <w:rPr>
            <w:rStyle w:val="Hyperlink"/>
            <w:rFonts w:ascii="Arial" w:hAnsi="Arial" w:cs="Arial"/>
          </w:rPr>
          <w:t>www.mieleusa.com</w:t>
        </w:r>
      </w:hyperlink>
      <w:r w:rsidRPr="00090ED7">
        <w:rPr>
          <w:rFonts w:ascii="Arial" w:hAnsi="Arial" w:cs="Arial"/>
        </w:rPr>
        <w:t xml:space="preserve"> or </w:t>
      </w:r>
      <w:hyperlink r:id="rId12" w:history="1">
        <w:r w:rsidRPr="00090ED7">
          <w:rPr>
            <w:rStyle w:val="Hyperlink"/>
            <w:rFonts w:ascii="Arial" w:hAnsi="Arial" w:cs="Arial"/>
          </w:rPr>
          <w:t>www.youtube.com/mieleus</w:t>
        </w:r>
      </w:hyperlink>
      <w:r w:rsidRPr="00090ED7">
        <w:rPr>
          <w:rFonts w:ascii="Arial" w:hAnsi="Arial" w:cs="Arial"/>
        </w:rPr>
        <w:t xml:space="preserve">, and follow us on </w:t>
      </w:r>
      <w:hyperlink r:id="rId13" w:history="1">
        <w:r w:rsidRPr="00090ED7">
          <w:rPr>
            <w:rStyle w:val="Hyperlink"/>
            <w:rFonts w:ascii="Arial" w:hAnsi="Arial" w:cs="Arial"/>
          </w:rPr>
          <w:t>www.facebook.com/mieleus</w:t>
        </w:r>
      </w:hyperlink>
      <w:r w:rsidRPr="00090ED7">
        <w:rPr>
          <w:rFonts w:ascii="Arial" w:hAnsi="Arial" w:cs="Arial"/>
        </w:rPr>
        <w:t xml:space="preserve"> and Instagram @</w:t>
      </w:r>
      <w:proofErr w:type="spellStart"/>
      <w:r w:rsidRPr="00090ED7">
        <w:rPr>
          <w:rFonts w:ascii="Arial" w:hAnsi="Arial" w:cs="Arial"/>
        </w:rPr>
        <w:t>MieleUSA</w:t>
      </w:r>
      <w:proofErr w:type="spellEnd"/>
      <w:r w:rsidRPr="00090ED7">
        <w:rPr>
          <w:rFonts w:ascii="Arial" w:hAnsi="Arial" w:cs="Arial"/>
        </w:rPr>
        <w:t>.</w:t>
      </w:r>
    </w:p>
    <w:p w14:paraId="68804995" w14:textId="77777777" w:rsidR="00DE2C68" w:rsidRPr="00090ED7" w:rsidRDefault="00DE2C68" w:rsidP="00DF60F7">
      <w:pPr>
        <w:spacing w:line="360" w:lineRule="auto"/>
        <w:contextualSpacing/>
        <w:rPr>
          <w:rFonts w:ascii="Arial" w:hAnsi="Arial" w:cs="Arial"/>
        </w:rPr>
      </w:pPr>
    </w:p>
    <w:p w14:paraId="2AC820D1" w14:textId="77777777" w:rsidR="00090ED7" w:rsidRPr="00064CFF" w:rsidRDefault="00090ED7" w:rsidP="00064CFF">
      <w:pPr>
        <w:rPr>
          <w:rFonts w:ascii="Arial" w:hAnsi="Arial" w:cs="Arial"/>
          <w:b/>
        </w:rPr>
      </w:pPr>
      <w:r w:rsidRPr="00064CFF">
        <w:rPr>
          <w:rFonts w:ascii="Arial" w:hAnsi="Arial" w:cs="Arial"/>
          <w:b/>
        </w:rPr>
        <w:t>About Good Housekeeping</w:t>
      </w:r>
    </w:p>
    <w:p w14:paraId="5A9FB62F" w14:textId="3C1D151F" w:rsidR="00090ED7" w:rsidRPr="00064CFF" w:rsidRDefault="00090ED7" w:rsidP="00064CFF">
      <w:pPr>
        <w:spacing w:line="360" w:lineRule="auto"/>
        <w:rPr>
          <w:rFonts w:ascii="Arial" w:hAnsi="Arial" w:cs="Arial"/>
        </w:rPr>
      </w:pPr>
      <w:r w:rsidRPr="00064CFF">
        <w:rPr>
          <w:rFonts w:ascii="Arial" w:hAnsi="Arial" w:cs="Arial"/>
        </w:rPr>
        <w:t>Celebrating 133 years, Good Housekeeping (</w:t>
      </w:r>
      <w:hyperlink r:id="rId14" w:history="1">
        <w:r w:rsidRPr="00064CFF">
          <w:rPr>
            <w:rFonts w:ascii="Arial" w:hAnsi="Arial" w:cs="Arial"/>
            <w:color w:val="0000FF"/>
            <w:u w:val="single" w:color="0000FF"/>
          </w:rPr>
          <w:t>goodhousekeeping.com</w:t>
        </w:r>
      </w:hyperlink>
      <w:r w:rsidRPr="00064CFF">
        <w:rPr>
          <w:rFonts w:ascii="Arial" w:hAnsi="Arial" w:cs="Arial"/>
        </w:rPr>
        <w:t xml:space="preserve">) is a leading lifestyle media brand inspiring a monthly audience of 30+ million readers to discover genius innovations, delicious ideas, style-savvy trends, compelling news and best-in-class products for their homes, families and themselves. The Good Housekeeping Institute’s state-of-the-art labs combined with Good Housekeeping’s seasoned editorial talent is unparalleled. Staffed by top engineers, scientists and technology experts, the GH Institute tests and evaluates thousands of products each year for the magazine, website and for the Good Housekeeping Seal and the Green Good Housekeeping Seal, which are among the most recognized and trusted consumer icons in the world today. </w:t>
      </w:r>
      <w:proofErr w:type="gramStart"/>
      <w:r w:rsidRPr="00064CFF">
        <w:rPr>
          <w:rFonts w:ascii="Arial" w:hAnsi="Arial" w:cs="Arial"/>
        </w:rPr>
        <w:t xml:space="preserve">Good Housekeeping, which also has five international editions, is published by Hearst Magazines, a unit of </w:t>
      </w:r>
      <w:hyperlink r:id="rId15" w:history="1">
        <w:r w:rsidRPr="00064CFF">
          <w:rPr>
            <w:rStyle w:val="Hyperlink"/>
            <w:rFonts w:ascii="Arial" w:hAnsi="Arial" w:cs="Arial"/>
          </w:rPr>
          <w:t>Hearst</w:t>
        </w:r>
      </w:hyperlink>
      <w:r w:rsidRPr="00064CFF">
        <w:rPr>
          <w:rFonts w:ascii="Arial" w:hAnsi="Arial" w:cs="Arial"/>
        </w:rPr>
        <w:t>, one of the nation's largest diversified media</w:t>
      </w:r>
      <w:r w:rsidRPr="00064CFF">
        <w:rPr>
          <w:rFonts w:ascii="Arial" w:hAnsi="Arial" w:cs="Arial"/>
          <w:color w:val="3B3838"/>
        </w:rPr>
        <w:t>,</w:t>
      </w:r>
      <w:r w:rsidRPr="00064CFF">
        <w:rPr>
          <w:rFonts w:ascii="Arial" w:hAnsi="Arial" w:cs="Arial"/>
        </w:rPr>
        <w:t xml:space="preserve"> information</w:t>
      </w:r>
      <w:r w:rsidRPr="00064CFF">
        <w:rPr>
          <w:rFonts w:ascii="Arial" w:hAnsi="Arial" w:cs="Arial"/>
          <w:color w:val="3B3838"/>
        </w:rPr>
        <w:t xml:space="preserve"> and services</w:t>
      </w:r>
      <w:r w:rsidRPr="00064CFF">
        <w:rPr>
          <w:rFonts w:ascii="Arial" w:hAnsi="Arial" w:cs="Arial"/>
        </w:rPr>
        <w:t xml:space="preserve"> companies</w:t>
      </w:r>
      <w:proofErr w:type="gramEnd"/>
      <w:r w:rsidRPr="00064CFF">
        <w:rPr>
          <w:rFonts w:ascii="Arial" w:hAnsi="Arial" w:cs="Arial"/>
        </w:rPr>
        <w:t xml:space="preserve">. Hearst attracts more readers of monthly magazines than any other publisher. Hearst Magazines’ print and digital assets reach 139 million readers and site visitors each month–more than two-thirds of all women and nearly three-quarters of millennial women in the country (source: 2017 comScore Multi-Platform/MRI 01-18/F17). With 25 titles in the U.S, the company publishes close to 300 editions and 200 websites around the world. Follow Good Housekeeping on </w:t>
      </w:r>
      <w:hyperlink r:id="rId16" w:history="1">
        <w:r w:rsidRPr="00064CFF">
          <w:rPr>
            <w:rFonts w:ascii="Arial" w:hAnsi="Arial" w:cs="Arial"/>
            <w:color w:val="0000FF"/>
            <w:u w:val="single" w:color="0000FF"/>
          </w:rPr>
          <w:t>Facebook</w:t>
        </w:r>
      </w:hyperlink>
      <w:r w:rsidRPr="00064CFF">
        <w:rPr>
          <w:rFonts w:ascii="Arial" w:hAnsi="Arial" w:cs="Arial"/>
        </w:rPr>
        <w:t xml:space="preserve">, </w:t>
      </w:r>
      <w:hyperlink r:id="rId17" w:history="1">
        <w:r w:rsidRPr="00064CFF">
          <w:rPr>
            <w:rFonts w:ascii="Arial" w:hAnsi="Arial" w:cs="Arial"/>
            <w:color w:val="0000FF"/>
            <w:u w:val="single" w:color="0000FF"/>
          </w:rPr>
          <w:t>Instagram</w:t>
        </w:r>
      </w:hyperlink>
      <w:r w:rsidRPr="00064CFF">
        <w:rPr>
          <w:rFonts w:ascii="Arial" w:hAnsi="Arial" w:cs="Arial"/>
        </w:rPr>
        <w:t xml:space="preserve">, </w:t>
      </w:r>
      <w:hyperlink r:id="rId18" w:history="1">
        <w:r w:rsidRPr="00064CFF">
          <w:rPr>
            <w:rFonts w:ascii="Arial" w:hAnsi="Arial" w:cs="Arial"/>
            <w:color w:val="0000FF"/>
            <w:u w:val="single" w:color="0000FF"/>
          </w:rPr>
          <w:t>Twitter</w:t>
        </w:r>
      </w:hyperlink>
      <w:r w:rsidRPr="00064CFF">
        <w:rPr>
          <w:rFonts w:ascii="Arial" w:hAnsi="Arial" w:cs="Arial"/>
        </w:rPr>
        <w:t xml:space="preserve">, </w:t>
      </w:r>
      <w:hyperlink r:id="rId19" w:history="1">
        <w:proofErr w:type="gramStart"/>
        <w:r w:rsidRPr="00064CFF">
          <w:rPr>
            <w:rFonts w:ascii="Arial" w:hAnsi="Arial" w:cs="Arial"/>
            <w:color w:val="0000FF"/>
            <w:u w:val="single" w:color="0000FF"/>
          </w:rPr>
          <w:t>Pinterest</w:t>
        </w:r>
        <w:proofErr w:type="gramEnd"/>
      </w:hyperlink>
      <w:r w:rsidRPr="00064CFF">
        <w:rPr>
          <w:rFonts w:ascii="Arial" w:hAnsi="Arial" w:cs="Arial"/>
        </w:rPr>
        <w:t xml:space="preserve"> and on the </w:t>
      </w:r>
      <w:hyperlink r:id="rId20" w:history="1">
        <w:r w:rsidRPr="00064CFF">
          <w:rPr>
            <w:rFonts w:ascii="Arial" w:hAnsi="Arial" w:cs="Arial"/>
            <w:color w:val="0000FF"/>
            <w:u w:val="single" w:color="0000FF"/>
          </w:rPr>
          <w:t>Inside the Institute</w:t>
        </w:r>
      </w:hyperlink>
      <w:r w:rsidRPr="00064CFF">
        <w:rPr>
          <w:rFonts w:ascii="Arial" w:hAnsi="Arial" w:cs="Arial"/>
        </w:rPr>
        <w:t> blog.</w:t>
      </w:r>
    </w:p>
    <w:p w14:paraId="42C01D41" w14:textId="77777777" w:rsidR="00090ED7" w:rsidRPr="00064CFF" w:rsidRDefault="00090ED7" w:rsidP="00090ED7">
      <w:pPr>
        <w:pStyle w:val="NoSpacing"/>
        <w:ind w:left="-450" w:right="-270"/>
        <w:rPr>
          <w:rFonts w:ascii="Arial" w:hAnsi="Arial" w:cs="Arial"/>
          <w:b/>
        </w:rPr>
      </w:pPr>
    </w:p>
    <w:p w14:paraId="1FB80C70" w14:textId="77777777" w:rsidR="00B86973" w:rsidRPr="0002717C" w:rsidRDefault="006F6815" w:rsidP="00DF60F7">
      <w:pPr>
        <w:spacing w:line="360" w:lineRule="auto"/>
        <w:jc w:val="center"/>
        <w:rPr>
          <w:rFonts w:ascii="Arial" w:hAnsi="Arial" w:cs="Arial"/>
        </w:rPr>
      </w:pPr>
      <w:r>
        <w:rPr>
          <w:rFonts w:ascii="Arial" w:hAnsi="Arial" w:cs="Arial"/>
        </w:rPr>
        <w:t xml:space="preserve"># # # </w:t>
      </w:r>
    </w:p>
    <w:sectPr w:rsidR="00B86973" w:rsidRPr="0002717C" w:rsidSect="003A243A">
      <w:headerReference w:type="default" r:id="rId21"/>
      <w:headerReference w:type="first" r:id="rId22"/>
      <w:pgSz w:w="12240" w:h="15840"/>
      <w:pgMar w:top="1440" w:right="1440" w:bottom="1440" w:left="1440" w:header="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BAEEE3" w14:textId="77777777" w:rsidR="00C01ABE" w:rsidRDefault="00C01ABE" w:rsidP="003826C7">
      <w:pPr>
        <w:spacing w:after="0" w:line="240" w:lineRule="auto"/>
      </w:pPr>
      <w:r>
        <w:separator/>
      </w:r>
    </w:p>
  </w:endnote>
  <w:endnote w:type="continuationSeparator" w:id="0">
    <w:p w14:paraId="439E14A9" w14:textId="77777777" w:rsidR="00C01ABE" w:rsidRDefault="00C01ABE" w:rsidP="003826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eticaNeue LT 45 Lt">
    <w:panose1 w:val="020B0404020002020204"/>
    <w:charset w:val="00"/>
    <w:family w:val="swiss"/>
    <w:pitch w:val="variable"/>
    <w:sig w:usb0="80000027" w:usb1="00000000" w:usb2="00000000" w:usb3="00000000" w:csb0="00000001" w:csb1="00000000"/>
  </w:font>
  <w:font w:name="Helvetica 45 Light">
    <w:altName w:val="Helvetica 45 Light"/>
    <w:panose1 w:val="00000000000000000000"/>
    <w:charset w:val="00"/>
    <w:family w:val="swiss"/>
    <w:notTrueType/>
    <w:pitch w:val="default"/>
    <w:sig w:usb0="00000003" w:usb1="00000000" w:usb2="00000000" w:usb3="00000000" w:csb0="00000001" w:csb1="00000000"/>
  </w:font>
  <w:font w:name="Times">
    <w:altName w:val="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801F45" w14:textId="77777777" w:rsidR="00C01ABE" w:rsidRDefault="00C01ABE" w:rsidP="003826C7">
      <w:pPr>
        <w:spacing w:after="0" w:line="240" w:lineRule="auto"/>
      </w:pPr>
      <w:r>
        <w:separator/>
      </w:r>
    </w:p>
  </w:footnote>
  <w:footnote w:type="continuationSeparator" w:id="0">
    <w:p w14:paraId="696E5184" w14:textId="77777777" w:rsidR="00C01ABE" w:rsidRDefault="00C01ABE" w:rsidP="003826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D816BB" w14:textId="77777777" w:rsidR="00B4093C" w:rsidRDefault="00B4093C" w:rsidP="003826C7">
    <w:pPr>
      <w:pStyle w:val="Header"/>
      <w:jc w:val="cent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40CCDE" w14:textId="2DC7BD50" w:rsidR="00B4093C" w:rsidRDefault="00AD66CD" w:rsidP="00AD66CD">
    <w:pPr>
      <w:pStyle w:val="Header"/>
      <w:tabs>
        <w:tab w:val="left" w:pos="1440"/>
      </w:tabs>
    </w:pPr>
    <w:r>
      <w:tab/>
    </w:r>
    <w:r>
      <w:tab/>
    </w:r>
    <w:r w:rsidR="00711B28">
      <w:rPr>
        <w:rFonts w:ascii="Times" w:eastAsia="Times New Roman" w:hAnsi="Times"/>
        <w:noProof/>
        <w:sz w:val="20"/>
        <w:szCs w:val="20"/>
      </w:rPr>
      <w:drawing>
        <wp:inline distT="0" distB="0" distL="0" distR="0" wp14:anchorId="14EA51B3" wp14:editId="7C4CEA5C">
          <wp:extent cx="1676400" cy="641927"/>
          <wp:effectExtent l="0" t="0" r="0" b="6350"/>
          <wp:docPr id="2" name="Picture 2" descr="Macintosh HD:Users:elizabethneale:Desktop:downlo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lizabethneale:Desktop:download.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95795" cy="649354"/>
                  </a:xfrm>
                  <a:prstGeom prst="rect">
                    <a:avLst/>
                  </a:prstGeom>
                  <a:noFill/>
                  <a:ln>
                    <a:noFill/>
                  </a:ln>
                </pic:spPr>
              </pic:pic>
            </a:graphicData>
          </a:graphic>
        </wp:inline>
      </w:drawing>
    </w: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71EE9"/>
    <w:multiLevelType w:val="hybridMultilevel"/>
    <w:tmpl w:val="EE26EA96"/>
    <w:lvl w:ilvl="0" w:tplc="1266194A">
      <w:start w:val="1"/>
      <w:numFmt w:val="bullet"/>
      <w:lvlText w:val=""/>
      <w:lvlJc w:val="left"/>
      <w:pPr>
        <w:tabs>
          <w:tab w:val="num" w:pos="720"/>
        </w:tabs>
        <w:ind w:left="720" w:hanging="360"/>
      </w:pPr>
      <w:rPr>
        <w:rFonts w:ascii="Wingdings" w:hAnsi="Wingdings" w:hint="default"/>
      </w:rPr>
    </w:lvl>
    <w:lvl w:ilvl="1" w:tplc="91840076">
      <w:start w:val="883"/>
      <w:numFmt w:val="bullet"/>
      <w:lvlText w:val=""/>
      <w:lvlJc w:val="left"/>
      <w:pPr>
        <w:tabs>
          <w:tab w:val="num" w:pos="1440"/>
        </w:tabs>
        <w:ind w:left="1440" w:hanging="360"/>
      </w:pPr>
      <w:rPr>
        <w:rFonts w:ascii="Wingdings" w:hAnsi="Wingdings" w:hint="default"/>
      </w:rPr>
    </w:lvl>
    <w:lvl w:ilvl="2" w:tplc="ED7C4AFA">
      <w:start w:val="1"/>
      <w:numFmt w:val="bullet"/>
      <w:lvlText w:val=""/>
      <w:lvlJc w:val="left"/>
      <w:pPr>
        <w:tabs>
          <w:tab w:val="num" w:pos="2160"/>
        </w:tabs>
        <w:ind w:left="2160" w:hanging="360"/>
      </w:pPr>
      <w:rPr>
        <w:rFonts w:ascii="Wingdings" w:hAnsi="Wingdings" w:hint="default"/>
      </w:rPr>
    </w:lvl>
    <w:lvl w:ilvl="3" w:tplc="E2848A3E">
      <w:start w:val="1"/>
      <w:numFmt w:val="bullet"/>
      <w:lvlText w:val=""/>
      <w:lvlJc w:val="left"/>
      <w:pPr>
        <w:tabs>
          <w:tab w:val="num" w:pos="2880"/>
        </w:tabs>
        <w:ind w:left="2880" w:hanging="360"/>
      </w:pPr>
      <w:rPr>
        <w:rFonts w:ascii="Wingdings" w:hAnsi="Wingdings" w:hint="default"/>
      </w:rPr>
    </w:lvl>
    <w:lvl w:ilvl="4" w:tplc="D40A3E58" w:tentative="1">
      <w:start w:val="1"/>
      <w:numFmt w:val="bullet"/>
      <w:lvlText w:val=""/>
      <w:lvlJc w:val="left"/>
      <w:pPr>
        <w:tabs>
          <w:tab w:val="num" w:pos="3600"/>
        </w:tabs>
        <w:ind w:left="3600" w:hanging="360"/>
      </w:pPr>
      <w:rPr>
        <w:rFonts w:ascii="Wingdings" w:hAnsi="Wingdings" w:hint="default"/>
      </w:rPr>
    </w:lvl>
    <w:lvl w:ilvl="5" w:tplc="48D8EB14" w:tentative="1">
      <w:start w:val="1"/>
      <w:numFmt w:val="bullet"/>
      <w:lvlText w:val=""/>
      <w:lvlJc w:val="left"/>
      <w:pPr>
        <w:tabs>
          <w:tab w:val="num" w:pos="4320"/>
        </w:tabs>
        <w:ind w:left="4320" w:hanging="360"/>
      </w:pPr>
      <w:rPr>
        <w:rFonts w:ascii="Wingdings" w:hAnsi="Wingdings" w:hint="default"/>
      </w:rPr>
    </w:lvl>
    <w:lvl w:ilvl="6" w:tplc="10D071F8" w:tentative="1">
      <w:start w:val="1"/>
      <w:numFmt w:val="bullet"/>
      <w:lvlText w:val=""/>
      <w:lvlJc w:val="left"/>
      <w:pPr>
        <w:tabs>
          <w:tab w:val="num" w:pos="5040"/>
        </w:tabs>
        <w:ind w:left="5040" w:hanging="360"/>
      </w:pPr>
      <w:rPr>
        <w:rFonts w:ascii="Wingdings" w:hAnsi="Wingdings" w:hint="default"/>
      </w:rPr>
    </w:lvl>
    <w:lvl w:ilvl="7" w:tplc="A9941C42" w:tentative="1">
      <w:start w:val="1"/>
      <w:numFmt w:val="bullet"/>
      <w:lvlText w:val=""/>
      <w:lvlJc w:val="left"/>
      <w:pPr>
        <w:tabs>
          <w:tab w:val="num" w:pos="5760"/>
        </w:tabs>
        <w:ind w:left="5760" w:hanging="360"/>
      </w:pPr>
      <w:rPr>
        <w:rFonts w:ascii="Wingdings" w:hAnsi="Wingdings" w:hint="default"/>
      </w:rPr>
    </w:lvl>
    <w:lvl w:ilvl="8" w:tplc="777E777C"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CFD78AB"/>
    <w:multiLevelType w:val="hybridMultilevel"/>
    <w:tmpl w:val="F9AA83A2"/>
    <w:lvl w:ilvl="0" w:tplc="48008F70">
      <w:start w:val="1"/>
      <w:numFmt w:val="bullet"/>
      <w:lvlText w:val=""/>
      <w:lvlJc w:val="left"/>
      <w:pPr>
        <w:tabs>
          <w:tab w:val="num" w:pos="720"/>
        </w:tabs>
        <w:ind w:left="720" w:hanging="360"/>
      </w:pPr>
      <w:rPr>
        <w:rFonts w:ascii="Wingdings" w:hAnsi="Wingdings" w:hint="default"/>
      </w:rPr>
    </w:lvl>
    <w:lvl w:ilvl="1" w:tplc="255C7D5C">
      <w:start w:val="1"/>
      <w:numFmt w:val="bullet"/>
      <w:lvlText w:val=""/>
      <w:lvlJc w:val="left"/>
      <w:pPr>
        <w:tabs>
          <w:tab w:val="num" w:pos="1440"/>
        </w:tabs>
        <w:ind w:left="1440" w:hanging="360"/>
      </w:pPr>
      <w:rPr>
        <w:rFonts w:ascii="Wingdings" w:hAnsi="Wingdings" w:hint="default"/>
      </w:rPr>
    </w:lvl>
    <w:lvl w:ilvl="2" w:tplc="911A1664" w:tentative="1">
      <w:start w:val="1"/>
      <w:numFmt w:val="bullet"/>
      <w:lvlText w:val=""/>
      <w:lvlJc w:val="left"/>
      <w:pPr>
        <w:tabs>
          <w:tab w:val="num" w:pos="2160"/>
        </w:tabs>
        <w:ind w:left="2160" w:hanging="360"/>
      </w:pPr>
      <w:rPr>
        <w:rFonts w:ascii="Wingdings" w:hAnsi="Wingdings" w:hint="default"/>
      </w:rPr>
    </w:lvl>
    <w:lvl w:ilvl="3" w:tplc="46D4C29C" w:tentative="1">
      <w:start w:val="1"/>
      <w:numFmt w:val="bullet"/>
      <w:lvlText w:val=""/>
      <w:lvlJc w:val="left"/>
      <w:pPr>
        <w:tabs>
          <w:tab w:val="num" w:pos="2880"/>
        </w:tabs>
        <w:ind w:left="2880" w:hanging="360"/>
      </w:pPr>
      <w:rPr>
        <w:rFonts w:ascii="Wingdings" w:hAnsi="Wingdings" w:hint="default"/>
      </w:rPr>
    </w:lvl>
    <w:lvl w:ilvl="4" w:tplc="6A9C60EE" w:tentative="1">
      <w:start w:val="1"/>
      <w:numFmt w:val="bullet"/>
      <w:lvlText w:val=""/>
      <w:lvlJc w:val="left"/>
      <w:pPr>
        <w:tabs>
          <w:tab w:val="num" w:pos="3600"/>
        </w:tabs>
        <w:ind w:left="3600" w:hanging="360"/>
      </w:pPr>
      <w:rPr>
        <w:rFonts w:ascii="Wingdings" w:hAnsi="Wingdings" w:hint="default"/>
      </w:rPr>
    </w:lvl>
    <w:lvl w:ilvl="5" w:tplc="E8689DDE" w:tentative="1">
      <w:start w:val="1"/>
      <w:numFmt w:val="bullet"/>
      <w:lvlText w:val=""/>
      <w:lvlJc w:val="left"/>
      <w:pPr>
        <w:tabs>
          <w:tab w:val="num" w:pos="4320"/>
        </w:tabs>
        <w:ind w:left="4320" w:hanging="360"/>
      </w:pPr>
      <w:rPr>
        <w:rFonts w:ascii="Wingdings" w:hAnsi="Wingdings" w:hint="default"/>
      </w:rPr>
    </w:lvl>
    <w:lvl w:ilvl="6" w:tplc="F1A628A6" w:tentative="1">
      <w:start w:val="1"/>
      <w:numFmt w:val="bullet"/>
      <w:lvlText w:val=""/>
      <w:lvlJc w:val="left"/>
      <w:pPr>
        <w:tabs>
          <w:tab w:val="num" w:pos="5040"/>
        </w:tabs>
        <w:ind w:left="5040" w:hanging="360"/>
      </w:pPr>
      <w:rPr>
        <w:rFonts w:ascii="Wingdings" w:hAnsi="Wingdings" w:hint="default"/>
      </w:rPr>
    </w:lvl>
    <w:lvl w:ilvl="7" w:tplc="EE223ECC" w:tentative="1">
      <w:start w:val="1"/>
      <w:numFmt w:val="bullet"/>
      <w:lvlText w:val=""/>
      <w:lvlJc w:val="left"/>
      <w:pPr>
        <w:tabs>
          <w:tab w:val="num" w:pos="5760"/>
        </w:tabs>
        <w:ind w:left="5760" w:hanging="360"/>
      </w:pPr>
      <w:rPr>
        <w:rFonts w:ascii="Wingdings" w:hAnsi="Wingdings" w:hint="default"/>
      </w:rPr>
    </w:lvl>
    <w:lvl w:ilvl="8" w:tplc="7A9634BA"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F822171"/>
    <w:multiLevelType w:val="hybridMultilevel"/>
    <w:tmpl w:val="3AE84D9A"/>
    <w:lvl w:ilvl="0" w:tplc="E05CDB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9822D6"/>
    <w:multiLevelType w:val="hybridMultilevel"/>
    <w:tmpl w:val="66A64AE2"/>
    <w:lvl w:ilvl="0" w:tplc="44E219FA">
      <w:start w:val="1"/>
      <w:numFmt w:val="bullet"/>
      <w:lvlText w:val=""/>
      <w:lvlJc w:val="left"/>
      <w:pPr>
        <w:tabs>
          <w:tab w:val="num" w:pos="720"/>
        </w:tabs>
        <w:ind w:left="720" w:hanging="360"/>
      </w:pPr>
      <w:rPr>
        <w:rFonts w:ascii="Wingdings" w:hAnsi="Wingdings" w:hint="default"/>
      </w:rPr>
    </w:lvl>
    <w:lvl w:ilvl="1" w:tplc="F3BE42C6">
      <w:start w:val="885"/>
      <w:numFmt w:val="bullet"/>
      <w:lvlText w:val=""/>
      <w:lvlJc w:val="left"/>
      <w:pPr>
        <w:tabs>
          <w:tab w:val="num" w:pos="1440"/>
        </w:tabs>
        <w:ind w:left="1440" w:hanging="360"/>
      </w:pPr>
      <w:rPr>
        <w:rFonts w:ascii="Wingdings" w:hAnsi="Wingdings" w:hint="default"/>
      </w:rPr>
    </w:lvl>
    <w:lvl w:ilvl="2" w:tplc="F6386E1E" w:tentative="1">
      <w:start w:val="1"/>
      <w:numFmt w:val="bullet"/>
      <w:lvlText w:val=""/>
      <w:lvlJc w:val="left"/>
      <w:pPr>
        <w:tabs>
          <w:tab w:val="num" w:pos="2160"/>
        </w:tabs>
        <w:ind w:left="2160" w:hanging="360"/>
      </w:pPr>
      <w:rPr>
        <w:rFonts w:ascii="Wingdings" w:hAnsi="Wingdings" w:hint="default"/>
      </w:rPr>
    </w:lvl>
    <w:lvl w:ilvl="3" w:tplc="057A9CFC" w:tentative="1">
      <w:start w:val="1"/>
      <w:numFmt w:val="bullet"/>
      <w:lvlText w:val=""/>
      <w:lvlJc w:val="left"/>
      <w:pPr>
        <w:tabs>
          <w:tab w:val="num" w:pos="2880"/>
        </w:tabs>
        <w:ind w:left="2880" w:hanging="360"/>
      </w:pPr>
      <w:rPr>
        <w:rFonts w:ascii="Wingdings" w:hAnsi="Wingdings" w:hint="default"/>
      </w:rPr>
    </w:lvl>
    <w:lvl w:ilvl="4" w:tplc="D4ECE400" w:tentative="1">
      <w:start w:val="1"/>
      <w:numFmt w:val="bullet"/>
      <w:lvlText w:val=""/>
      <w:lvlJc w:val="left"/>
      <w:pPr>
        <w:tabs>
          <w:tab w:val="num" w:pos="3600"/>
        </w:tabs>
        <w:ind w:left="3600" w:hanging="360"/>
      </w:pPr>
      <w:rPr>
        <w:rFonts w:ascii="Wingdings" w:hAnsi="Wingdings" w:hint="default"/>
      </w:rPr>
    </w:lvl>
    <w:lvl w:ilvl="5" w:tplc="695A3710" w:tentative="1">
      <w:start w:val="1"/>
      <w:numFmt w:val="bullet"/>
      <w:lvlText w:val=""/>
      <w:lvlJc w:val="left"/>
      <w:pPr>
        <w:tabs>
          <w:tab w:val="num" w:pos="4320"/>
        </w:tabs>
        <w:ind w:left="4320" w:hanging="360"/>
      </w:pPr>
      <w:rPr>
        <w:rFonts w:ascii="Wingdings" w:hAnsi="Wingdings" w:hint="default"/>
      </w:rPr>
    </w:lvl>
    <w:lvl w:ilvl="6" w:tplc="AAE48C86" w:tentative="1">
      <w:start w:val="1"/>
      <w:numFmt w:val="bullet"/>
      <w:lvlText w:val=""/>
      <w:lvlJc w:val="left"/>
      <w:pPr>
        <w:tabs>
          <w:tab w:val="num" w:pos="5040"/>
        </w:tabs>
        <w:ind w:left="5040" w:hanging="360"/>
      </w:pPr>
      <w:rPr>
        <w:rFonts w:ascii="Wingdings" w:hAnsi="Wingdings" w:hint="default"/>
      </w:rPr>
    </w:lvl>
    <w:lvl w:ilvl="7" w:tplc="99445A86" w:tentative="1">
      <w:start w:val="1"/>
      <w:numFmt w:val="bullet"/>
      <w:lvlText w:val=""/>
      <w:lvlJc w:val="left"/>
      <w:pPr>
        <w:tabs>
          <w:tab w:val="num" w:pos="5760"/>
        </w:tabs>
        <w:ind w:left="5760" w:hanging="360"/>
      </w:pPr>
      <w:rPr>
        <w:rFonts w:ascii="Wingdings" w:hAnsi="Wingdings" w:hint="default"/>
      </w:rPr>
    </w:lvl>
    <w:lvl w:ilvl="8" w:tplc="52D421F0"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FC4114"/>
    <w:multiLevelType w:val="hybridMultilevel"/>
    <w:tmpl w:val="34A04A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6FB2559"/>
    <w:multiLevelType w:val="hybridMultilevel"/>
    <w:tmpl w:val="0BD08DB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2B5B17"/>
    <w:multiLevelType w:val="hybridMultilevel"/>
    <w:tmpl w:val="8CCAC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7860C7"/>
    <w:multiLevelType w:val="hybridMultilevel"/>
    <w:tmpl w:val="E7B0E9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26438C9"/>
    <w:multiLevelType w:val="hybridMultilevel"/>
    <w:tmpl w:val="84A4F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3A03B9"/>
    <w:multiLevelType w:val="hybridMultilevel"/>
    <w:tmpl w:val="930A775E"/>
    <w:lvl w:ilvl="0" w:tplc="E05CDBF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BB065F0"/>
    <w:multiLevelType w:val="hybridMultilevel"/>
    <w:tmpl w:val="E73A269A"/>
    <w:lvl w:ilvl="0" w:tplc="E41827C4">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1" w15:restartNumberingAfterBreak="0">
    <w:nsid w:val="5CD51052"/>
    <w:multiLevelType w:val="hybridMultilevel"/>
    <w:tmpl w:val="A7724F4A"/>
    <w:lvl w:ilvl="0" w:tplc="3B326056">
      <w:start w:val="1"/>
      <w:numFmt w:val="bullet"/>
      <w:lvlText w:val=""/>
      <w:lvlJc w:val="left"/>
      <w:pPr>
        <w:tabs>
          <w:tab w:val="num" w:pos="720"/>
        </w:tabs>
        <w:ind w:left="720" w:hanging="360"/>
      </w:pPr>
      <w:rPr>
        <w:rFonts w:ascii="Wingdings" w:hAnsi="Wingdings" w:hint="default"/>
      </w:rPr>
    </w:lvl>
    <w:lvl w:ilvl="1" w:tplc="23328380">
      <w:start w:val="883"/>
      <w:numFmt w:val="bullet"/>
      <w:lvlText w:val=""/>
      <w:lvlJc w:val="left"/>
      <w:pPr>
        <w:tabs>
          <w:tab w:val="num" w:pos="1440"/>
        </w:tabs>
        <w:ind w:left="1440" w:hanging="360"/>
      </w:pPr>
      <w:rPr>
        <w:rFonts w:ascii="Wingdings" w:hAnsi="Wingdings" w:hint="default"/>
      </w:rPr>
    </w:lvl>
    <w:lvl w:ilvl="2" w:tplc="5E3C9B9A" w:tentative="1">
      <w:start w:val="1"/>
      <w:numFmt w:val="bullet"/>
      <w:lvlText w:val=""/>
      <w:lvlJc w:val="left"/>
      <w:pPr>
        <w:tabs>
          <w:tab w:val="num" w:pos="2160"/>
        </w:tabs>
        <w:ind w:left="2160" w:hanging="360"/>
      </w:pPr>
      <w:rPr>
        <w:rFonts w:ascii="Wingdings" w:hAnsi="Wingdings" w:hint="default"/>
      </w:rPr>
    </w:lvl>
    <w:lvl w:ilvl="3" w:tplc="116821E6" w:tentative="1">
      <w:start w:val="1"/>
      <w:numFmt w:val="bullet"/>
      <w:lvlText w:val=""/>
      <w:lvlJc w:val="left"/>
      <w:pPr>
        <w:tabs>
          <w:tab w:val="num" w:pos="2880"/>
        </w:tabs>
        <w:ind w:left="2880" w:hanging="360"/>
      </w:pPr>
      <w:rPr>
        <w:rFonts w:ascii="Wingdings" w:hAnsi="Wingdings" w:hint="default"/>
      </w:rPr>
    </w:lvl>
    <w:lvl w:ilvl="4" w:tplc="EE420C1A" w:tentative="1">
      <w:start w:val="1"/>
      <w:numFmt w:val="bullet"/>
      <w:lvlText w:val=""/>
      <w:lvlJc w:val="left"/>
      <w:pPr>
        <w:tabs>
          <w:tab w:val="num" w:pos="3600"/>
        </w:tabs>
        <w:ind w:left="3600" w:hanging="360"/>
      </w:pPr>
      <w:rPr>
        <w:rFonts w:ascii="Wingdings" w:hAnsi="Wingdings" w:hint="default"/>
      </w:rPr>
    </w:lvl>
    <w:lvl w:ilvl="5" w:tplc="970668C4" w:tentative="1">
      <w:start w:val="1"/>
      <w:numFmt w:val="bullet"/>
      <w:lvlText w:val=""/>
      <w:lvlJc w:val="left"/>
      <w:pPr>
        <w:tabs>
          <w:tab w:val="num" w:pos="4320"/>
        </w:tabs>
        <w:ind w:left="4320" w:hanging="360"/>
      </w:pPr>
      <w:rPr>
        <w:rFonts w:ascii="Wingdings" w:hAnsi="Wingdings" w:hint="default"/>
      </w:rPr>
    </w:lvl>
    <w:lvl w:ilvl="6" w:tplc="BF18A35C" w:tentative="1">
      <w:start w:val="1"/>
      <w:numFmt w:val="bullet"/>
      <w:lvlText w:val=""/>
      <w:lvlJc w:val="left"/>
      <w:pPr>
        <w:tabs>
          <w:tab w:val="num" w:pos="5040"/>
        </w:tabs>
        <w:ind w:left="5040" w:hanging="360"/>
      </w:pPr>
      <w:rPr>
        <w:rFonts w:ascii="Wingdings" w:hAnsi="Wingdings" w:hint="default"/>
      </w:rPr>
    </w:lvl>
    <w:lvl w:ilvl="7" w:tplc="7200ED92" w:tentative="1">
      <w:start w:val="1"/>
      <w:numFmt w:val="bullet"/>
      <w:lvlText w:val=""/>
      <w:lvlJc w:val="left"/>
      <w:pPr>
        <w:tabs>
          <w:tab w:val="num" w:pos="5760"/>
        </w:tabs>
        <w:ind w:left="5760" w:hanging="360"/>
      </w:pPr>
      <w:rPr>
        <w:rFonts w:ascii="Wingdings" w:hAnsi="Wingdings" w:hint="default"/>
      </w:rPr>
    </w:lvl>
    <w:lvl w:ilvl="8" w:tplc="AC3E5AB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E356964"/>
    <w:multiLevelType w:val="hybridMultilevel"/>
    <w:tmpl w:val="55BEF5C0"/>
    <w:lvl w:ilvl="0" w:tplc="093C9B04">
      <w:numFmt w:val="bullet"/>
      <w:lvlText w:val=""/>
      <w:lvlJc w:val="left"/>
      <w:pPr>
        <w:ind w:left="1080" w:hanging="72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3C0506A"/>
    <w:multiLevelType w:val="hybridMultilevel"/>
    <w:tmpl w:val="83C46A6A"/>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F">
      <w:start w:val="1"/>
      <w:numFmt w:val="decimal"/>
      <w:lvlText w:val="%4."/>
      <w:lvlJc w:val="left"/>
      <w:pPr>
        <w:ind w:left="2880" w:hanging="360"/>
      </w:pPr>
      <w:rPr>
        <w:rFont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3"/>
  </w:num>
  <w:num w:numId="4">
    <w:abstractNumId w:val="1"/>
  </w:num>
  <w:num w:numId="5">
    <w:abstractNumId w:val="9"/>
  </w:num>
  <w:num w:numId="6">
    <w:abstractNumId w:val="7"/>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0"/>
  </w:num>
  <w:num w:numId="10">
    <w:abstractNumId w:val="2"/>
  </w:num>
  <w:num w:numId="11">
    <w:abstractNumId w:val="13"/>
  </w:num>
  <w:num w:numId="12">
    <w:abstractNumId w:val="5"/>
  </w:num>
  <w:num w:numId="13">
    <w:abstractNumId w:val="4"/>
  </w:num>
  <w:num w:numId="14">
    <w:abstractNumId w:val="8"/>
  </w:num>
  <w:num w:numId="15">
    <w:abstractNumId w:val="6"/>
  </w:num>
  <w:num w:numId="1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6D8F"/>
    <w:rsid w:val="00002C77"/>
    <w:rsid w:val="000172E3"/>
    <w:rsid w:val="0002717C"/>
    <w:rsid w:val="00064CFF"/>
    <w:rsid w:val="00065867"/>
    <w:rsid w:val="000738C4"/>
    <w:rsid w:val="00090ED7"/>
    <w:rsid w:val="000912FF"/>
    <w:rsid w:val="00092AD2"/>
    <w:rsid w:val="000A714E"/>
    <w:rsid w:val="000B07D0"/>
    <w:rsid w:val="000D44CC"/>
    <w:rsid w:val="000E539E"/>
    <w:rsid w:val="001008DA"/>
    <w:rsid w:val="001267E1"/>
    <w:rsid w:val="00127BF1"/>
    <w:rsid w:val="001300B4"/>
    <w:rsid w:val="00132272"/>
    <w:rsid w:val="001322C5"/>
    <w:rsid w:val="00142B06"/>
    <w:rsid w:val="00167D91"/>
    <w:rsid w:val="001713BD"/>
    <w:rsid w:val="00184F67"/>
    <w:rsid w:val="001935C1"/>
    <w:rsid w:val="001B57EF"/>
    <w:rsid w:val="001C3F48"/>
    <w:rsid w:val="001D6865"/>
    <w:rsid w:val="001E4A8F"/>
    <w:rsid w:val="001F09C2"/>
    <w:rsid w:val="001F69A4"/>
    <w:rsid w:val="00205CE7"/>
    <w:rsid w:val="00215CCB"/>
    <w:rsid w:val="002272C9"/>
    <w:rsid w:val="002372A7"/>
    <w:rsid w:val="00241394"/>
    <w:rsid w:val="002509E1"/>
    <w:rsid w:val="00252085"/>
    <w:rsid w:val="002934AA"/>
    <w:rsid w:val="00296EE9"/>
    <w:rsid w:val="002C5DC5"/>
    <w:rsid w:val="002C7FD6"/>
    <w:rsid w:val="002D68B8"/>
    <w:rsid w:val="002E0E5F"/>
    <w:rsid w:val="00307CF7"/>
    <w:rsid w:val="00312316"/>
    <w:rsid w:val="00335109"/>
    <w:rsid w:val="00337B94"/>
    <w:rsid w:val="003402D4"/>
    <w:rsid w:val="00346DA3"/>
    <w:rsid w:val="003633EC"/>
    <w:rsid w:val="00375415"/>
    <w:rsid w:val="00376F73"/>
    <w:rsid w:val="003826C7"/>
    <w:rsid w:val="00382F83"/>
    <w:rsid w:val="00391A2F"/>
    <w:rsid w:val="0039339D"/>
    <w:rsid w:val="003A0E0A"/>
    <w:rsid w:val="003A243A"/>
    <w:rsid w:val="003B67C9"/>
    <w:rsid w:val="003C3C90"/>
    <w:rsid w:val="003D0E9C"/>
    <w:rsid w:val="003D1857"/>
    <w:rsid w:val="003E604B"/>
    <w:rsid w:val="003F49C0"/>
    <w:rsid w:val="004007A6"/>
    <w:rsid w:val="004008DD"/>
    <w:rsid w:val="00401BFA"/>
    <w:rsid w:val="00410538"/>
    <w:rsid w:val="00410A16"/>
    <w:rsid w:val="00423350"/>
    <w:rsid w:val="00427F62"/>
    <w:rsid w:val="0043293F"/>
    <w:rsid w:val="00434541"/>
    <w:rsid w:val="00442B95"/>
    <w:rsid w:val="004623E8"/>
    <w:rsid w:val="004632E5"/>
    <w:rsid w:val="0048049B"/>
    <w:rsid w:val="004817AE"/>
    <w:rsid w:val="004833A0"/>
    <w:rsid w:val="00496BC7"/>
    <w:rsid w:val="004A0A7E"/>
    <w:rsid w:val="004B143A"/>
    <w:rsid w:val="004C12A7"/>
    <w:rsid w:val="004C64F2"/>
    <w:rsid w:val="004F1D9C"/>
    <w:rsid w:val="004F3599"/>
    <w:rsid w:val="00515BD5"/>
    <w:rsid w:val="005208AE"/>
    <w:rsid w:val="00544B7C"/>
    <w:rsid w:val="0054655F"/>
    <w:rsid w:val="00552FCF"/>
    <w:rsid w:val="0056108A"/>
    <w:rsid w:val="005671FD"/>
    <w:rsid w:val="00574A08"/>
    <w:rsid w:val="00587BE3"/>
    <w:rsid w:val="00591030"/>
    <w:rsid w:val="00592413"/>
    <w:rsid w:val="0059519A"/>
    <w:rsid w:val="005A0746"/>
    <w:rsid w:val="005A20B5"/>
    <w:rsid w:val="005C2098"/>
    <w:rsid w:val="005C4ABF"/>
    <w:rsid w:val="005D7AA8"/>
    <w:rsid w:val="005D7B00"/>
    <w:rsid w:val="005E34A3"/>
    <w:rsid w:val="005E6DFB"/>
    <w:rsid w:val="005F6307"/>
    <w:rsid w:val="006003CB"/>
    <w:rsid w:val="00606901"/>
    <w:rsid w:val="00650A71"/>
    <w:rsid w:val="0065238D"/>
    <w:rsid w:val="006558F1"/>
    <w:rsid w:val="0065631F"/>
    <w:rsid w:val="006627CF"/>
    <w:rsid w:val="00672D03"/>
    <w:rsid w:val="00674603"/>
    <w:rsid w:val="00677A7F"/>
    <w:rsid w:val="006A3D97"/>
    <w:rsid w:val="006C6CDE"/>
    <w:rsid w:val="006D56B6"/>
    <w:rsid w:val="006D6C70"/>
    <w:rsid w:val="006E0850"/>
    <w:rsid w:val="006E68BD"/>
    <w:rsid w:val="006F6815"/>
    <w:rsid w:val="00711B28"/>
    <w:rsid w:val="007166C7"/>
    <w:rsid w:val="00720127"/>
    <w:rsid w:val="0072104A"/>
    <w:rsid w:val="00727745"/>
    <w:rsid w:val="00733941"/>
    <w:rsid w:val="00734C54"/>
    <w:rsid w:val="00744DCC"/>
    <w:rsid w:val="00754389"/>
    <w:rsid w:val="00761E1E"/>
    <w:rsid w:val="00763164"/>
    <w:rsid w:val="0077089B"/>
    <w:rsid w:val="00790382"/>
    <w:rsid w:val="00797C5A"/>
    <w:rsid w:val="007E06B9"/>
    <w:rsid w:val="007E1EB2"/>
    <w:rsid w:val="007E3CF8"/>
    <w:rsid w:val="007E4AAC"/>
    <w:rsid w:val="007F027B"/>
    <w:rsid w:val="007F4161"/>
    <w:rsid w:val="00815CB6"/>
    <w:rsid w:val="00826138"/>
    <w:rsid w:val="00850BAA"/>
    <w:rsid w:val="00853199"/>
    <w:rsid w:val="008538B2"/>
    <w:rsid w:val="0086513A"/>
    <w:rsid w:val="008755C3"/>
    <w:rsid w:val="00877A39"/>
    <w:rsid w:val="00883B56"/>
    <w:rsid w:val="0088654E"/>
    <w:rsid w:val="008937C4"/>
    <w:rsid w:val="008948B6"/>
    <w:rsid w:val="008B0B59"/>
    <w:rsid w:val="008B7844"/>
    <w:rsid w:val="008D037B"/>
    <w:rsid w:val="008D066E"/>
    <w:rsid w:val="008D06DF"/>
    <w:rsid w:val="008E5F1B"/>
    <w:rsid w:val="008F7026"/>
    <w:rsid w:val="009153A3"/>
    <w:rsid w:val="00915FED"/>
    <w:rsid w:val="0091728A"/>
    <w:rsid w:val="009231A5"/>
    <w:rsid w:val="00963286"/>
    <w:rsid w:val="00970E5D"/>
    <w:rsid w:val="009810EC"/>
    <w:rsid w:val="00982FA4"/>
    <w:rsid w:val="009861B4"/>
    <w:rsid w:val="009A03CF"/>
    <w:rsid w:val="009A7482"/>
    <w:rsid w:val="009B523C"/>
    <w:rsid w:val="009B7AA2"/>
    <w:rsid w:val="009C2EF4"/>
    <w:rsid w:val="009D2D59"/>
    <w:rsid w:val="009E4BF6"/>
    <w:rsid w:val="009F0B51"/>
    <w:rsid w:val="009F4491"/>
    <w:rsid w:val="00A041AB"/>
    <w:rsid w:val="00A55642"/>
    <w:rsid w:val="00A60866"/>
    <w:rsid w:val="00A733A9"/>
    <w:rsid w:val="00A83F6E"/>
    <w:rsid w:val="00A911A7"/>
    <w:rsid w:val="00A9643F"/>
    <w:rsid w:val="00AB75A4"/>
    <w:rsid w:val="00AC2D49"/>
    <w:rsid w:val="00AC7A2F"/>
    <w:rsid w:val="00AD66CD"/>
    <w:rsid w:val="00AE44C1"/>
    <w:rsid w:val="00AF748A"/>
    <w:rsid w:val="00B01DDE"/>
    <w:rsid w:val="00B04587"/>
    <w:rsid w:val="00B04A2B"/>
    <w:rsid w:val="00B12E47"/>
    <w:rsid w:val="00B13201"/>
    <w:rsid w:val="00B2344D"/>
    <w:rsid w:val="00B2651B"/>
    <w:rsid w:val="00B3246A"/>
    <w:rsid w:val="00B33C5A"/>
    <w:rsid w:val="00B4093C"/>
    <w:rsid w:val="00B44EDF"/>
    <w:rsid w:val="00B459C4"/>
    <w:rsid w:val="00B56D8F"/>
    <w:rsid w:val="00B575A8"/>
    <w:rsid w:val="00B86973"/>
    <w:rsid w:val="00B96944"/>
    <w:rsid w:val="00B96C49"/>
    <w:rsid w:val="00B97EB8"/>
    <w:rsid w:val="00BA2E20"/>
    <w:rsid w:val="00BA608C"/>
    <w:rsid w:val="00BB26F7"/>
    <w:rsid w:val="00BB5888"/>
    <w:rsid w:val="00BD7B3F"/>
    <w:rsid w:val="00BE43F6"/>
    <w:rsid w:val="00BF1C13"/>
    <w:rsid w:val="00BF3B33"/>
    <w:rsid w:val="00C01ABE"/>
    <w:rsid w:val="00C057BE"/>
    <w:rsid w:val="00C112E9"/>
    <w:rsid w:val="00C146BA"/>
    <w:rsid w:val="00C21AAA"/>
    <w:rsid w:val="00C25D64"/>
    <w:rsid w:val="00C56891"/>
    <w:rsid w:val="00C57C1C"/>
    <w:rsid w:val="00C740A5"/>
    <w:rsid w:val="00CA302F"/>
    <w:rsid w:val="00CA682F"/>
    <w:rsid w:val="00CB6099"/>
    <w:rsid w:val="00CE36D6"/>
    <w:rsid w:val="00CE3CDD"/>
    <w:rsid w:val="00CF775D"/>
    <w:rsid w:val="00D01E5D"/>
    <w:rsid w:val="00D17D6E"/>
    <w:rsid w:val="00D20E7F"/>
    <w:rsid w:val="00D2526C"/>
    <w:rsid w:val="00D42F96"/>
    <w:rsid w:val="00D65F83"/>
    <w:rsid w:val="00D66D5C"/>
    <w:rsid w:val="00D8191A"/>
    <w:rsid w:val="00D85C50"/>
    <w:rsid w:val="00DB2A79"/>
    <w:rsid w:val="00DB6A12"/>
    <w:rsid w:val="00DC08C4"/>
    <w:rsid w:val="00DC564D"/>
    <w:rsid w:val="00DE2359"/>
    <w:rsid w:val="00DE2C68"/>
    <w:rsid w:val="00DF2694"/>
    <w:rsid w:val="00DF60F7"/>
    <w:rsid w:val="00E11484"/>
    <w:rsid w:val="00E23D8D"/>
    <w:rsid w:val="00E441CC"/>
    <w:rsid w:val="00E71229"/>
    <w:rsid w:val="00E71D0D"/>
    <w:rsid w:val="00E772E0"/>
    <w:rsid w:val="00E9652D"/>
    <w:rsid w:val="00EA0B11"/>
    <w:rsid w:val="00EC0D10"/>
    <w:rsid w:val="00EC4538"/>
    <w:rsid w:val="00EF0FC9"/>
    <w:rsid w:val="00F41AE0"/>
    <w:rsid w:val="00F4355D"/>
    <w:rsid w:val="00F7528E"/>
    <w:rsid w:val="00F92EAD"/>
    <w:rsid w:val="00F964E2"/>
    <w:rsid w:val="00F9765F"/>
    <w:rsid w:val="00F97890"/>
    <w:rsid w:val="00FB63F0"/>
    <w:rsid w:val="00FC1521"/>
    <w:rsid w:val="00FE0683"/>
    <w:rsid w:val="00FE1097"/>
    <w:rsid w:val="00FE23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44642741"/>
  <w15:docId w15:val="{6C054A55-0741-44C3-B140-F35D5ABC4C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4C64F2"/>
    <w:pPr>
      <w:widowControl w:val="0"/>
      <w:spacing w:after="0" w:line="240" w:lineRule="auto"/>
      <w:ind w:left="446"/>
      <w:outlineLvl w:val="1"/>
    </w:pPr>
    <w:rPr>
      <w:rFonts w:ascii="Arial" w:eastAsia="Arial" w:hAnsi="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86973"/>
    <w:pPr>
      <w:autoSpaceDE w:val="0"/>
      <w:autoSpaceDN w:val="0"/>
      <w:adjustRightInd w:val="0"/>
      <w:spacing w:after="0" w:line="240" w:lineRule="auto"/>
    </w:pPr>
    <w:rPr>
      <w:rFonts w:ascii="Franklin Gothic Book" w:hAnsi="Franklin Gothic Book" w:cs="Franklin Gothic Book"/>
      <w:color w:val="000000"/>
      <w:sz w:val="24"/>
      <w:szCs w:val="24"/>
    </w:rPr>
  </w:style>
  <w:style w:type="paragraph" w:styleId="Header">
    <w:name w:val="header"/>
    <w:basedOn w:val="Normal"/>
    <w:link w:val="HeaderChar"/>
    <w:uiPriority w:val="99"/>
    <w:unhideWhenUsed/>
    <w:rsid w:val="003826C7"/>
    <w:pPr>
      <w:tabs>
        <w:tab w:val="center" w:pos="4680"/>
        <w:tab w:val="right" w:pos="9360"/>
      </w:tabs>
      <w:spacing w:after="0" w:line="240" w:lineRule="auto"/>
    </w:pPr>
  </w:style>
  <w:style w:type="character" w:customStyle="1" w:styleId="HeaderChar">
    <w:name w:val="Header Char"/>
    <w:basedOn w:val="DefaultParagraphFont"/>
    <w:link w:val="Header"/>
    <w:uiPriority w:val="99"/>
    <w:rsid w:val="003826C7"/>
  </w:style>
  <w:style w:type="paragraph" w:styleId="Footer">
    <w:name w:val="footer"/>
    <w:basedOn w:val="Normal"/>
    <w:link w:val="FooterChar"/>
    <w:uiPriority w:val="99"/>
    <w:unhideWhenUsed/>
    <w:rsid w:val="003826C7"/>
    <w:pPr>
      <w:tabs>
        <w:tab w:val="center" w:pos="4680"/>
        <w:tab w:val="right" w:pos="9360"/>
      </w:tabs>
      <w:spacing w:after="0" w:line="240" w:lineRule="auto"/>
    </w:pPr>
  </w:style>
  <w:style w:type="character" w:customStyle="1" w:styleId="FooterChar">
    <w:name w:val="Footer Char"/>
    <w:basedOn w:val="DefaultParagraphFont"/>
    <w:link w:val="Footer"/>
    <w:uiPriority w:val="99"/>
    <w:rsid w:val="003826C7"/>
  </w:style>
  <w:style w:type="paragraph" w:styleId="BalloonText">
    <w:name w:val="Balloon Text"/>
    <w:basedOn w:val="Normal"/>
    <w:link w:val="BalloonTextChar"/>
    <w:uiPriority w:val="99"/>
    <w:semiHidden/>
    <w:unhideWhenUsed/>
    <w:rsid w:val="003826C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26C7"/>
    <w:rPr>
      <w:rFonts w:ascii="Tahoma" w:hAnsi="Tahoma" w:cs="Tahoma"/>
      <w:sz w:val="16"/>
      <w:szCs w:val="16"/>
    </w:rPr>
  </w:style>
  <w:style w:type="character" w:styleId="Hyperlink">
    <w:name w:val="Hyperlink"/>
    <w:uiPriority w:val="99"/>
    <w:rsid w:val="003826C7"/>
    <w:rPr>
      <w:color w:val="0000FF"/>
      <w:u w:val="single"/>
    </w:rPr>
  </w:style>
  <w:style w:type="character" w:customStyle="1" w:styleId="Heading2Char">
    <w:name w:val="Heading 2 Char"/>
    <w:basedOn w:val="DefaultParagraphFont"/>
    <w:link w:val="Heading2"/>
    <w:uiPriority w:val="1"/>
    <w:rsid w:val="004C64F2"/>
    <w:rPr>
      <w:rFonts w:ascii="Arial" w:eastAsia="Arial" w:hAnsi="Arial"/>
      <w:b/>
      <w:bCs/>
    </w:rPr>
  </w:style>
  <w:style w:type="paragraph" w:styleId="BodyText">
    <w:name w:val="Body Text"/>
    <w:basedOn w:val="Normal"/>
    <w:link w:val="BodyTextChar"/>
    <w:uiPriority w:val="1"/>
    <w:qFormat/>
    <w:rsid w:val="004C64F2"/>
    <w:pPr>
      <w:widowControl w:val="0"/>
      <w:spacing w:after="0" w:line="240" w:lineRule="auto"/>
      <w:ind w:left="446"/>
    </w:pPr>
    <w:rPr>
      <w:rFonts w:ascii="Arial" w:eastAsia="Arial" w:hAnsi="Arial"/>
    </w:rPr>
  </w:style>
  <w:style w:type="character" w:customStyle="1" w:styleId="BodyTextChar">
    <w:name w:val="Body Text Char"/>
    <w:basedOn w:val="DefaultParagraphFont"/>
    <w:link w:val="BodyText"/>
    <w:uiPriority w:val="1"/>
    <w:rsid w:val="004C64F2"/>
    <w:rPr>
      <w:rFonts w:ascii="Arial" w:eastAsia="Arial" w:hAnsi="Arial"/>
    </w:rPr>
  </w:style>
  <w:style w:type="character" w:customStyle="1" w:styleId="review">
    <w:name w:val="review"/>
    <w:basedOn w:val="DefaultParagraphFont"/>
    <w:rsid w:val="00DC08C4"/>
  </w:style>
  <w:style w:type="character" w:customStyle="1" w:styleId="article">
    <w:name w:val="article"/>
    <w:basedOn w:val="DefaultParagraphFont"/>
    <w:rsid w:val="00DC08C4"/>
  </w:style>
  <w:style w:type="character" w:styleId="FollowedHyperlink">
    <w:name w:val="FollowedHyperlink"/>
    <w:basedOn w:val="DefaultParagraphFont"/>
    <w:uiPriority w:val="99"/>
    <w:semiHidden/>
    <w:unhideWhenUsed/>
    <w:rsid w:val="001D6865"/>
    <w:rPr>
      <w:color w:val="800080" w:themeColor="followedHyperlink"/>
      <w:u w:val="single"/>
    </w:rPr>
  </w:style>
  <w:style w:type="character" w:styleId="CommentReference">
    <w:name w:val="annotation reference"/>
    <w:basedOn w:val="DefaultParagraphFont"/>
    <w:uiPriority w:val="99"/>
    <w:semiHidden/>
    <w:unhideWhenUsed/>
    <w:rsid w:val="001D6865"/>
    <w:rPr>
      <w:sz w:val="16"/>
      <w:szCs w:val="16"/>
    </w:rPr>
  </w:style>
  <w:style w:type="paragraph" w:styleId="CommentText">
    <w:name w:val="annotation text"/>
    <w:basedOn w:val="Normal"/>
    <w:link w:val="CommentTextChar"/>
    <w:uiPriority w:val="99"/>
    <w:semiHidden/>
    <w:unhideWhenUsed/>
    <w:rsid w:val="001D6865"/>
    <w:pPr>
      <w:spacing w:line="240" w:lineRule="auto"/>
    </w:pPr>
    <w:rPr>
      <w:sz w:val="20"/>
      <w:szCs w:val="20"/>
    </w:rPr>
  </w:style>
  <w:style w:type="character" w:customStyle="1" w:styleId="CommentTextChar">
    <w:name w:val="Comment Text Char"/>
    <w:basedOn w:val="DefaultParagraphFont"/>
    <w:link w:val="CommentText"/>
    <w:uiPriority w:val="99"/>
    <w:semiHidden/>
    <w:rsid w:val="001D6865"/>
    <w:rPr>
      <w:sz w:val="20"/>
      <w:szCs w:val="20"/>
    </w:rPr>
  </w:style>
  <w:style w:type="paragraph" w:styleId="CommentSubject">
    <w:name w:val="annotation subject"/>
    <w:basedOn w:val="CommentText"/>
    <w:next w:val="CommentText"/>
    <w:link w:val="CommentSubjectChar"/>
    <w:uiPriority w:val="99"/>
    <w:semiHidden/>
    <w:unhideWhenUsed/>
    <w:rsid w:val="001D6865"/>
    <w:rPr>
      <w:b/>
      <w:bCs/>
    </w:rPr>
  </w:style>
  <w:style w:type="character" w:customStyle="1" w:styleId="CommentSubjectChar">
    <w:name w:val="Comment Subject Char"/>
    <w:basedOn w:val="CommentTextChar"/>
    <w:link w:val="CommentSubject"/>
    <w:uiPriority w:val="99"/>
    <w:semiHidden/>
    <w:rsid w:val="001D6865"/>
    <w:rPr>
      <w:b/>
      <w:bCs/>
      <w:sz w:val="20"/>
      <w:szCs w:val="20"/>
    </w:rPr>
  </w:style>
  <w:style w:type="character" w:customStyle="1" w:styleId="A7">
    <w:name w:val="A7"/>
    <w:uiPriority w:val="99"/>
    <w:rsid w:val="00312316"/>
    <w:rPr>
      <w:rFonts w:cs="HelveticaNeue LT 45 Lt"/>
      <w:color w:val="000000"/>
      <w:sz w:val="22"/>
      <w:szCs w:val="22"/>
    </w:rPr>
  </w:style>
  <w:style w:type="character" w:customStyle="1" w:styleId="st">
    <w:name w:val="st"/>
    <w:basedOn w:val="DefaultParagraphFont"/>
    <w:rsid w:val="0065631F"/>
  </w:style>
  <w:style w:type="paragraph" w:styleId="ListParagraph">
    <w:name w:val="List Paragraph"/>
    <w:basedOn w:val="Normal"/>
    <w:uiPriority w:val="34"/>
    <w:qFormat/>
    <w:rsid w:val="00B13201"/>
    <w:pPr>
      <w:spacing w:after="0" w:line="240" w:lineRule="auto"/>
      <w:ind w:left="720"/>
      <w:contextualSpacing/>
    </w:pPr>
    <w:rPr>
      <w:rFonts w:ascii="Times New Roman" w:eastAsia="Times New Roman" w:hAnsi="Times New Roman" w:cs="Times New Roman"/>
      <w:sz w:val="24"/>
      <w:szCs w:val="24"/>
    </w:rPr>
  </w:style>
  <w:style w:type="character" w:customStyle="1" w:styleId="A0">
    <w:name w:val="A0"/>
    <w:uiPriority w:val="99"/>
    <w:rsid w:val="00CE3CDD"/>
    <w:rPr>
      <w:rFonts w:cs="Helvetica 45 Light"/>
      <w:color w:val="000000"/>
      <w:sz w:val="17"/>
      <w:szCs w:val="17"/>
    </w:rPr>
  </w:style>
  <w:style w:type="character" w:customStyle="1" w:styleId="A2">
    <w:name w:val="A2"/>
    <w:uiPriority w:val="99"/>
    <w:rsid w:val="00CE3CDD"/>
    <w:rPr>
      <w:rFonts w:cs="Helvetica 45 Light"/>
      <w:color w:val="000000"/>
      <w:sz w:val="22"/>
      <w:szCs w:val="22"/>
    </w:rPr>
  </w:style>
  <w:style w:type="character" w:styleId="Strong">
    <w:name w:val="Strong"/>
    <w:basedOn w:val="DefaultParagraphFont"/>
    <w:uiPriority w:val="22"/>
    <w:qFormat/>
    <w:rsid w:val="00CE3CDD"/>
    <w:rPr>
      <w:b/>
      <w:bCs/>
    </w:rPr>
  </w:style>
  <w:style w:type="character" w:styleId="Emphasis">
    <w:name w:val="Emphasis"/>
    <w:basedOn w:val="DefaultParagraphFont"/>
    <w:uiPriority w:val="20"/>
    <w:qFormat/>
    <w:rsid w:val="00CE3CDD"/>
    <w:rPr>
      <w:i/>
      <w:iCs/>
    </w:rPr>
  </w:style>
  <w:style w:type="paragraph" w:styleId="NoSpacing">
    <w:name w:val="No Spacing"/>
    <w:uiPriority w:val="1"/>
    <w:qFormat/>
    <w:rsid w:val="00090ED7"/>
    <w:pPr>
      <w:spacing w:after="0" w:line="240" w:lineRule="auto"/>
    </w:pPr>
  </w:style>
  <w:style w:type="paragraph" w:styleId="NormalWeb">
    <w:name w:val="Normal (Web)"/>
    <w:basedOn w:val="Normal"/>
    <w:uiPriority w:val="99"/>
    <w:unhideWhenUsed/>
    <w:rsid w:val="00674603"/>
    <w:pPr>
      <w:spacing w:after="0"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442117">
      <w:bodyDiv w:val="1"/>
      <w:marLeft w:val="0"/>
      <w:marRight w:val="0"/>
      <w:marTop w:val="0"/>
      <w:marBottom w:val="0"/>
      <w:divBdr>
        <w:top w:val="none" w:sz="0" w:space="0" w:color="auto"/>
        <w:left w:val="none" w:sz="0" w:space="0" w:color="auto"/>
        <w:bottom w:val="none" w:sz="0" w:space="0" w:color="auto"/>
        <w:right w:val="none" w:sz="0" w:space="0" w:color="auto"/>
      </w:divBdr>
    </w:div>
    <w:div w:id="204872747">
      <w:bodyDiv w:val="1"/>
      <w:marLeft w:val="0"/>
      <w:marRight w:val="0"/>
      <w:marTop w:val="0"/>
      <w:marBottom w:val="0"/>
      <w:divBdr>
        <w:top w:val="none" w:sz="0" w:space="0" w:color="auto"/>
        <w:left w:val="none" w:sz="0" w:space="0" w:color="auto"/>
        <w:bottom w:val="none" w:sz="0" w:space="0" w:color="auto"/>
        <w:right w:val="none" w:sz="0" w:space="0" w:color="auto"/>
      </w:divBdr>
    </w:div>
    <w:div w:id="252594346">
      <w:bodyDiv w:val="1"/>
      <w:marLeft w:val="0"/>
      <w:marRight w:val="0"/>
      <w:marTop w:val="0"/>
      <w:marBottom w:val="0"/>
      <w:divBdr>
        <w:top w:val="none" w:sz="0" w:space="0" w:color="auto"/>
        <w:left w:val="none" w:sz="0" w:space="0" w:color="auto"/>
        <w:bottom w:val="none" w:sz="0" w:space="0" w:color="auto"/>
        <w:right w:val="none" w:sz="0" w:space="0" w:color="auto"/>
      </w:divBdr>
    </w:div>
    <w:div w:id="317195325">
      <w:bodyDiv w:val="1"/>
      <w:marLeft w:val="0"/>
      <w:marRight w:val="0"/>
      <w:marTop w:val="0"/>
      <w:marBottom w:val="0"/>
      <w:divBdr>
        <w:top w:val="none" w:sz="0" w:space="0" w:color="auto"/>
        <w:left w:val="none" w:sz="0" w:space="0" w:color="auto"/>
        <w:bottom w:val="none" w:sz="0" w:space="0" w:color="auto"/>
        <w:right w:val="none" w:sz="0" w:space="0" w:color="auto"/>
      </w:divBdr>
    </w:div>
    <w:div w:id="321784363">
      <w:bodyDiv w:val="1"/>
      <w:marLeft w:val="0"/>
      <w:marRight w:val="0"/>
      <w:marTop w:val="0"/>
      <w:marBottom w:val="0"/>
      <w:divBdr>
        <w:top w:val="none" w:sz="0" w:space="0" w:color="auto"/>
        <w:left w:val="none" w:sz="0" w:space="0" w:color="auto"/>
        <w:bottom w:val="none" w:sz="0" w:space="0" w:color="auto"/>
        <w:right w:val="none" w:sz="0" w:space="0" w:color="auto"/>
      </w:divBdr>
    </w:div>
    <w:div w:id="949170004">
      <w:bodyDiv w:val="1"/>
      <w:marLeft w:val="0"/>
      <w:marRight w:val="0"/>
      <w:marTop w:val="0"/>
      <w:marBottom w:val="0"/>
      <w:divBdr>
        <w:top w:val="none" w:sz="0" w:space="0" w:color="auto"/>
        <w:left w:val="none" w:sz="0" w:space="0" w:color="auto"/>
        <w:bottom w:val="none" w:sz="0" w:space="0" w:color="auto"/>
        <w:right w:val="none" w:sz="0" w:space="0" w:color="auto"/>
      </w:divBdr>
    </w:div>
    <w:div w:id="964428519">
      <w:bodyDiv w:val="1"/>
      <w:marLeft w:val="0"/>
      <w:marRight w:val="0"/>
      <w:marTop w:val="0"/>
      <w:marBottom w:val="0"/>
      <w:divBdr>
        <w:top w:val="none" w:sz="0" w:space="0" w:color="auto"/>
        <w:left w:val="none" w:sz="0" w:space="0" w:color="auto"/>
        <w:bottom w:val="none" w:sz="0" w:space="0" w:color="auto"/>
        <w:right w:val="none" w:sz="0" w:space="0" w:color="auto"/>
      </w:divBdr>
    </w:div>
    <w:div w:id="1181699717">
      <w:bodyDiv w:val="1"/>
      <w:marLeft w:val="0"/>
      <w:marRight w:val="0"/>
      <w:marTop w:val="0"/>
      <w:marBottom w:val="0"/>
      <w:divBdr>
        <w:top w:val="none" w:sz="0" w:space="0" w:color="auto"/>
        <w:left w:val="none" w:sz="0" w:space="0" w:color="auto"/>
        <w:bottom w:val="none" w:sz="0" w:space="0" w:color="auto"/>
        <w:right w:val="none" w:sz="0" w:space="0" w:color="auto"/>
      </w:divBdr>
    </w:div>
    <w:div w:id="1300182106">
      <w:bodyDiv w:val="1"/>
      <w:marLeft w:val="0"/>
      <w:marRight w:val="0"/>
      <w:marTop w:val="0"/>
      <w:marBottom w:val="0"/>
      <w:divBdr>
        <w:top w:val="none" w:sz="0" w:space="0" w:color="auto"/>
        <w:left w:val="none" w:sz="0" w:space="0" w:color="auto"/>
        <w:bottom w:val="none" w:sz="0" w:space="0" w:color="auto"/>
        <w:right w:val="none" w:sz="0" w:space="0" w:color="auto"/>
      </w:divBdr>
    </w:div>
    <w:div w:id="1421952695">
      <w:bodyDiv w:val="1"/>
      <w:marLeft w:val="0"/>
      <w:marRight w:val="0"/>
      <w:marTop w:val="0"/>
      <w:marBottom w:val="0"/>
      <w:divBdr>
        <w:top w:val="none" w:sz="0" w:space="0" w:color="auto"/>
        <w:left w:val="none" w:sz="0" w:space="0" w:color="auto"/>
        <w:bottom w:val="none" w:sz="0" w:space="0" w:color="auto"/>
        <w:right w:val="none" w:sz="0" w:space="0" w:color="auto"/>
      </w:divBdr>
    </w:div>
    <w:div w:id="1832133288">
      <w:bodyDiv w:val="1"/>
      <w:marLeft w:val="0"/>
      <w:marRight w:val="0"/>
      <w:marTop w:val="0"/>
      <w:marBottom w:val="0"/>
      <w:divBdr>
        <w:top w:val="none" w:sz="0" w:space="0" w:color="auto"/>
        <w:left w:val="none" w:sz="0" w:space="0" w:color="auto"/>
        <w:bottom w:val="none" w:sz="0" w:space="0" w:color="auto"/>
        <w:right w:val="none" w:sz="0" w:space="0" w:color="auto"/>
      </w:divBdr>
    </w:div>
    <w:div w:id="1896506945">
      <w:bodyDiv w:val="1"/>
      <w:marLeft w:val="0"/>
      <w:marRight w:val="0"/>
      <w:marTop w:val="0"/>
      <w:marBottom w:val="0"/>
      <w:divBdr>
        <w:top w:val="none" w:sz="0" w:space="0" w:color="auto"/>
        <w:left w:val="none" w:sz="0" w:space="0" w:color="auto"/>
        <w:bottom w:val="none" w:sz="0" w:space="0" w:color="auto"/>
        <w:right w:val="none" w:sz="0" w:space="0" w:color="auto"/>
      </w:divBdr>
    </w:div>
    <w:div w:id="2003966949">
      <w:bodyDiv w:val="1"/>
      <w:marLeft w:val="0"/>
      <w:marRight w:val="0"/>
      <w:marTop w:val="0"/>
      <w:marBottom w:val="0"/>
      <w:divBdr>
        <w:top w:val="none" w:sz="0" w:space="0" w:color="auto"/>
        <w:left w:val="none" w:sz="0" w:space="0" w:color="auto"/>
        <w:bottom w:val="none" w:sz="0" w:space="0" w:color="auto"/>
        <w:right w:val="none" w:sz="0" w:space="0" w:color="auto"/>
      </w:divBdr>
      <w:divsChild>
        <w:div w:id="1030299113">
          <w:marLeft w:val="850"/>
          <w:marRight w:val="0"/>
          <w:marTop w:val="77"/>
          <w:marBottom w:val="0"/>
          <w:divBdr>
            <w:top w:val="none" w:sz="0" w:space="0" w:color="auto"/>
            <w:left w:val="none" w:sz="0" w:space="0" w:color="auto"/>
            <w:bottom w:val="none" w:sz="0" w:space="0" w:color="auto"/>
            <w:right w:val="none" w:sz="0" w:space="0" w:color="auto"/>
          </w:divBdr>
        </w:div>
      </w:divsChild>
    </w:div>
    <w:div w:id="2004311756">
      <w:bodyDiv w:val="1"/>
      <w:marLeft w:val="0"/>
      <w:marRight w:val="0"/>
      <w:marTop w:val="0"/>
      <w:marBottom w:val="0"/>
      <w:divBdr>
        <w:top w:val="none" w:sz="0" w:space="0" w:color="auto"/>
        <w:left w:val="none" w:sz="0" w:space="0" w:color="auto"/>
        <w:bottom w:val="none" w:sz="0" w:space="0" w:color="auto"/>
        <w:right w:val="none" w:sz="0" w:space="0" w:color="auto"/>
      </w:divBdr>
    </w:div>
    <w:div w:id="2035614838">
      <w:bodyDiv w:val="1"/>
      <w:marLeft w:val="0"/>
      <w:marRight w:val="0"/>
      <w:marTop w:val="0"/>
      <w:marBottom w:val="0"/>
      <w:divBdr>
        <w:top w:val="none" w:sz="0" w:space="0" w:color="auto"/>
        <w:left w:val="none" w:sz="0" w:space="0" w:color="auto"/>
        <w:bottom w:val="none" w:sz="0" w:space="0" w:color="auto"/>
        <w:right w:val="none" w:sz="0" w:space="0" w:color="auto"/>
      </w:divBdr>
    </w:div>
    <w:div w:id="2073039441">
      <w:bodyDiv w:val="1"/>
      <w:marLeft w:val="0"/>
      <w:marRight w:val="0"/>
      <w:marTop w:val="0"/>
      <w:marBottom w:val="0"/>
      <w:divBdr>
        <w:top w:val="none" w:sz="0" w:space="0" w:color="auto"/>
        <w:left w:val="none" w:sz="0" w:space="0" w:color="auto"/>
        <w:bottom w:val="none" w:sz="0" w:space="0" w:color="auto"/>
        <w:right w:val="none" w:sz="0" w:space="0" w:color="auto"/>
      </w:divBdr>
    </w:div>
    <w:div w:id="2092580691">
      <w:bodyDiv w:val="1"/>
      <w:marLeft w:val="0"/>
      <w:marRight w:val="0"/>
      <w:marTop w:val="0"/>
      <w:marBottom w:val="0"/>
      <w:divBdr>
        <w:top w:val="none" w:sz="0" w:space="0" w:color="auto"/>
        <w:left w:val="none" w:sz="0" w:space="0" w:color="auto"/>
        <w:bottom w:val="none" w:sz="0" w:space="0" w:color="auto"/>
        <w:right w:val="none" w:sz="0" w:space="0" w:color="auto"/>
      </w:divBdr>
    </w:div>
    <w:div w:id="2128624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onique.robinson@mieleusa.com" TargetMode="External"/><Relationship Id="rId13" Type="http://schemas.openxmlformats.org/officeDocument/2006/relationships/hyperlink" Target="http://www.facebook.com/mieleus" TargetMode="External"/><Relationship Id="rId18" Type="http://schemas.openxmlformats.org/officeDocument/2006/relationships/hyperlink" Target="https://twitter.com/goodhousemag"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youtube.com/mieleus" TargetMode="External"/><Relationship Id="rId17" Type="http://schemas.openxmlformats.org/officeDocument/2006/relationships/hyperlink" Target="https://instagram.com/goodhousekeeping" TargetMode="External"/><Relationship Id="rId2" Type="http://schemas.openxmlformats.org/officeDocument/2006/relationships/numbering" Target="numbering.xml"/><Relationship Id="rId16" Type="http://schemas.openxmlformats.org/officeDocument/2006/relationships/hyperlink" Target="http://www.facebook.com/GOODHOUSEKEEPING" TargetMode="External"/><Relationship Id="rId20" Type="http://schemas.openxmlformats.org/officeDocument/2006/relationships/hyperlink" Target="http://www.goodhousekeeping.com/product-reviews/research-institut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ieleusa.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hearst.com/" TargetMode="External"/><Relationship Id="rId23" Type="http://schemas.openxmlformats.org/officeDocument/2006/relationships/fontTable" Target="fontTable.xml"/><Relationship Id="rId10" Type="http://schemas.openxmlformats.org/officeDocument/2006/relationships/hyperlink" Target="https://www.mieleusa.com/domestic/find-a-dealer-384.htm" TargetMode="External"/><Relationship Id="rId19" Type="http://schemas.openxmlformats.org/officeDocument/2006/relationships/hyperlink" Target="https://www.pinterest.com/goodhousemag/" TargetMode="External"/><Relationship Id="rId4" Type="http://schemas.openxmlformats.org/officeDocument/2006/relationships/settings" Target="settings.xml"/><Relationship Id="rId9" Type="http://schemas.openxmlformats.org/officeDocument/2006/relationships/hyperlink" Target="https://www.mieleusa.com/brand/w1t1-35566.htm" TargetMode="External"/><Relationship Id="rId14" Type="http://schemas.openxmlformats.org/officeDocument/2006/relationships/hyperlink" Target="http://www.goodhousekeeping.com/"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12EA9-650E-4AAB-8BAD-5A8A9A356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765</Words>
  <Characters>4363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Miele &amp; Cie. KG</Company>
  <LinksUpToDate>false</LinksUpToDate>
  <CharactersWithSpaces>5118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Robinson, Monique</dc:creator>
  <cp:lastModifiedBy>Robinson, Monique</cp:lastModifiedBy>
  <cp:revision>4</cp:revision>
  <cp:lastPrinted>2018-09-17T15:23:00Z</cp:lastPrinted>
  <dcterms:created xsi:type="dcterms:W3CDTF">2018-09-17T14:20:00Z</dcterms:created>
  <dcterms:modified xsi:type="dcterms:W3CDTF">2018-09-17T15:27:00Z</dcterms:modified>
</cp:coreProperties>
</file>