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C7" w:rsidRPr="007E4AAC" w:rsidRDefault="003826C7" w:rsidP="003826C7">
      <w:pPr>
        <w:rPr>
          <w:rFonts w:ascii="Arial" w:hAnsi="Arial" w:cs="Arial"/>
          <w:b/>
        </w:rPr>
      </w:pPr>
    </w:p>
    <w:p w:rsidR="003826C7" w:rsidRPr="007E4AAC" w:rsidRDefault="003826C7" w:rsidP="003826C7">
      <w:pPr>
        <w:rPr>
          <w:rFonts w:ascii="Arial" w:hAnsi="Arial" w:cs="Arial"/>
          <w:b/>
        </w:rPr>
      </w:pPr>
      <w:r w:rsidRPr="007E4AAC">
        <w:rPr>
          <w:rFonts w:ascii="Arial" w:hAnsi="Arial" w:cs="Arial"/>
          <w:b/>
        </w:rPr>
        <w:t>For Immediate Release:</w:t>
      </w:r>
    </w:p>
    <w:p w:rsidR="00B04587" w:rsidRPr="007E4AAC" w:rsidRDefault="00B04587" w:rsidP="00B04587">
      <w:pPr>
        <w:spacing w:line="240" w:lineRule="auto"/>
        <w:contextualSpacing/>
        <w:rPr>
          <w:rFonts w:ascii="Arial" w:hAnsi="Arial" w:cs="Arial"/>
        </w:rPr>
      </w:pPr>
      <w:r w:rsidRPr="007E4AAC">
        <w:rPr>
          <w:rFonts w:ascii="Arial" w:hAnsi="Arial" w:cs="Arial"/>
        </w:rPr>
        <w:t>Contact:</w:t>
      </w:r>
      <w:r w:rsidRPr="007E4AAC">
        <w:rPr>
          <w:rFonts w:ascii="Arial" w:hAnsi="Arial" w:cs="Arial"/>
          <w:b/>
        </w:rPr>
        <w:tab/>
      </w:r>
      <w:r w:rsidR="003633EC">
        <w:rPr>
          <w:rFonts w:ascii="Arial" w:hAnsi="Arial" w:cs="Arial"/>
        </w:rPr>
        <w:t xml:space="preserve">Katie Weaver </w:t>
      </w:r>
      <w:r w:rsidRPr="007E4AAC">
        <w:rPr>
          <w:rFonts w:ascii="Arial" w:hAnsi="Arial" w:cs="Arial"/>
        </w:rPr>
        <w:t>and Raquel Tanz</w:t>
      </w:r>
      <w:r w:rsidRPr="007E4AAC">
        <w:rPr>
          <w:rFonts w:ascii="Arial" w:hAnsi="Arial" w:cs="Arial"/>
        </w:rPr>
        <w:tab/>
        <w:t>Monique Robinson</w:t>
      </w:r>
      <w:r w:rsidRPr="007E4AAC">
        <w:rPr>
          <w:rFonts w:ascii="Arial" w:hAnsi="Arial" w:cs="Arial"/>
        </w:rPr>
        <w:tab/>
      </w:r>
      <w:r w:rsidRPr="007E4AAC">
        <w:rPr>
          <w:rFonts w:ascii="Arial" w:hAnsi="Arial" w:cs="Arial"/>
        </w:rPr>
        <w:tab/>
      </w:r>
      <w:r w:rsidRPr="007E4AAC">
        <w:rPr>
          <w:rFonts w:ascii="Arial" w:hAnsi="Arial" w:cs="Arial"/>
        </w:rPr>
        <w:tab/>
        <w:t xml:space="preserve"> </w:t>
      </w:r>
    </w:p>
    <w:p w:rsidR="00B04587" w:rsidRPr="007E4AAC" w:rsidRDefault="00B04587" w:rsidP="00B04587">
      <w:pPr>
        <w:spacing w:line="240" w:lineRule="auto"/>
        <w:contextualSpacing/>
        <w:rPr>
          <w:rFonts w:ascii="Arial" w:hAnsi="Arial" w:cs="Arial"/>
        </w:rPr>
      </w:pPr>
      <w:r w:rsidRPr="007E4AAC">
        <w:rPr>
          <w:rFonts w:ascii="Arial" w:hAnsi="Arial" w:cs="Arial"/>
        </w:rPr>
        <w:tab/>
      </w:r>
      <w:r w:rsidRPr="007E4AAC">
        <w:rPr>
          <w:rFonts w:ascii="Arial" w:hAnsi="Arial" w:cs="Arial"/>
        </w:rPr>
        <w:tab/>
        <w:t xml:space="preserve">G&amp;S Business Communications </w:t>
      </w:r>
      <w:r w:rsidRPr="007E4AAC">
        <w:rPr>
          <w:rFonts w:ascii="Arial" w:hAnsi="Arial" w:cs="Arial"/>
        </w:rPr>
        <w:tab/>
        <w:t>Miele</w:t>
      </w:r>
      <w:r w:rsidRPr="007E4AAC">
        <w:rPr>
          <w:rFonts w:ascii="Arial" w:hAnsi="Arial" w:cs="Arial"/>
        </w:rPr>
        <w:tab/>
      </w:r>
      <w:r w:rsidRPr="007E4AAC">
        <w:rPr>
          <w:rFonts w:ascii="Arial" w:hAnsi="Arial" w:cs="Arial"/>
        </w:rPr>
        <w:tab/>
      </w:r>
      <w:r w:rsidRPr="007E4AAC">
        <w:rPr>
          <w:rFonts w:ascii="Arial" w:hAnsi="Arial" w:cs="Arial"/>
        </w:rPr>
        <w:tab/>
      </w:r>
    </w:p>
    <w:p w:rsidR="00B04587" w:rsidRPr="007E4AA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7E4AAC">
        <w:rPr>
          <w:rFonts w:ascii="Arial" w:hAnsi="Arial" w:cs="Arial"/>
          <w:lang w:val="it-IT"/>
        </w:rPr>
        <w:tab/>
      </w:r>
      <w:r w:rsidRPr="007E4AAC">
        <w:rPr>
          <w:rFonts w:ascii="Arial" w:hAnsi="Arial" w:cs="Arial"/>
          <w:lang w:val="it-IT"/>
        </w:rPr>
        <w:tab/>
        <w:t>212.697.2600 x1282</w:t>
      </w:r>
      <w:r w:rsidRPr="007E4AAC">
        <w:rPr>
          <w:rFonts w:ascii="Arial" w:hAnsi="Arial" w:cs="Arial"/>
          <w:lang w:val="it-IT"/>
        </w:rPr>
        <w:tab/>
      </w:r>
      <w:r w:rsidRPr="007E4AAC">
        <w:rPr>
          <w:rFonts w:ascii="Arial" w:hAnsi="Arial" w:cs="Arial"/>
          <w:lang w:val="it-IT"/>
        </w:rPr>
        <w:tab/>
      </w:r>
      <w:r w:rsidRPr="007E4AAC">
        <w:rPr>
          <w:rFonts w:ascii="Arial" w:hAnsi="Arial" w:cs="Arial"/>
          <w:lang w:val="it-IT"/>
        </w:rPr>
        <w:tab/>
        <w:t>800.843.7231 x2513</w:t>
      </w:r>
      <w:r w:rsidRPr="007E4AAC">
        <w:rPr>
          <w:rFonts w:ascii="Arial" w:hAnsi="Arial" w:cs="Arial"/>
          <w:lang w:val="it-IT"/>
        </w:rPr>
        <w:tab/>
      </w:r>
    </w:p>
    <w:p w:rsidR="00B04587" w:rsidRPr="007E4AA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7E4AAC">
        <w:rPr>
          <w:rFonts w:ascii="Arial" w:hAnsi="Arial" w:cs="Arial"/>
          <w:lang w:val="it-IT"/>
        </w:rPr>
        <w:tab/>
      </w:r>
      <w:r w:rsidRPr="007E4AAC">
        <w:rPr>
          <w:rFonts w:ascii="Arial" w:hAnsi="Arial" w:cs="Arial"/>
          <w:lang w:val="it-IT"/>
        </w:rPr>
        <w:tab/>
      </w:r>
      <w:r w:rsidR="005F6CEE">
        <w:fldChar w:fldCharType="begin"/>
      </w:r>
      <w:r w:rsidR="005F6CEE" w:rsidRPr="005F6CEE">
        <w:rPr>
          <w:lang w:val="it-IT"/>
        </w:rPr>
        <w:instrText xml:space="preserve"> HYPERLINK "mailto:mielepr@gscommunications.com" </w:instrText>
      </w:r>
      <w:r w:rsidR="005F6CEE">
        <w:fldChar w:fldCharType="separate"/>
      </w:r>
      <w:r w:rsidRPr="007E4AAC">
        <w:rPr>
          <w:rStyle w:val="Hyperlink"/>
          <w:rFonts w:ascii="Arial" w:hAnsi="Arial" w:cs="Arial"/>
          <w:lang w:val="it-IT"/>
        </w:rPr>
        <w:t>mielepr@gscommunications.com</w:t>
      </w:r>
      <w:r w:rsidR="005F6CEE">
        <w:rPr>
          <w:rStyle w:val="Hyperlink"/>
          <w:rFonts w:ascii="Arial" w:hAnsi="Arial" w:cs="Arial"/>
          <w:lang w:val="it-IT"/>
        </w:rPr>
        <w:fldChar w:fldCharType="end"/>
      </w:r>
      <w:r w:rsidRPr="007E4AAC">
        <w:rPr>
          <w:rFonts w:ascii="Arial" w:hAnsi="Arial" w:cs="Arial"/>
          <w:lang w:val="it-IT"/>
        </w:rPr>
        <w:t xml:space="preserve"> </w:t>
      </w:r>
      <w:r w:rsidRPr="007E4AAC">
        <w:rPr>
          <w:rFonts w:ascii="Arial" w:hAnsi="Arial" w:cs="Arial"/>
          <w:lang w:val="it-IT"/>
        </w:rPr>
        <w:tab/>
      </w:r>
      <w:r w:rsidR="005F6CEE">
        <w:fldChar w:fldCharType="begin"/>
      </w:r>
      <w:r w:rsidR="005F6CEE" w:rsidRPr="005F6CEE">
        <w:rPr>
          <w:lang w:val="it-IT"/>
        </w:rPr>
        <w:instrText xml:space="preserve"> HYPERLINK "mailto:monique.robinson@mieleusa.com" </w:instrText>
      </w:r>
      <w:r w:rsidR="005F6CEE">
        <w:fldChar w:fldCharType="separate"/>
      </w:r>
      <w:r w:rsidRPr="007E4AAC">
        <w:rPr>
          <w:rStyle w:val="Hyperlink"/>
          <w:rFonts w:ascii="Arial" w:hAnsi="Arial" w:cs="Arial"/>
          <w:lang w:val="it-IT"/>
        </w:rPr>
        <w:t>monique.robinson@mieleusa.com</w:t>
      </w:r>
      <w:r w:rsidR="005F6CEE">
        <w:rPr>
          <w:rStyle w:val="Hyperlink"/>
          <w:rFonts w:ascii="Arial" w:hAnsi="Arial" w:cs="Arial"/>
          <w:lang w:val="it-IT"/>
        </w:rPr>
        <w:fldChar w:fldCharType="end"/>
      </w:r>
      <w:r w:rsidRPr="007E4AAC">
        <w:rPr>
          <w:rFonts w:ascii="Arial" w:hAnsi="Arial" w:cs="Arial"/>
          <w:lang w:val="it-IT"/>
        </w:rPr>
        <w:t xml:space="preserve"> </w:t>
      </w:r>
      <w:r w:rsidRPr="007E4AAC">
        <w:rPr>
          <w:rFonts w:ascii="Arial" w:hAnsi="Arial" w:cs="Arial"/>
          <w:lang w:val="it-IT"/>
        </w:rPr>
        <w:tab/>
      </w:r>
    </w:p>
    <w:p w:rsidR="003826C7" w:rsidRPr="007E4AAC" w:rsidRDefault="003826C7" w:rsidP="003826C7">
      <w:pPr>
        <w:spacing w:line="240" w:lineRule="auto"/>
        <w:contextualSpacing/>
        <w:rPr>
          <w:rFonts w:ascii="Arial" w:hAnsi="Arial" w:cs="Arial"/>
          <w:lang w:val="it-IT"/>
        </w:rPr>
      </w:pPr>
      <w:r w:rsidRPr="007E4AAC">
        <w:rPr>
          <w:rFonts w:ascii="Arial" w:hAnsi="Arial" w:cs="Arial"/>
          <w:lang w:val="it-IT"/>
        </w:rPr>
        <w:tab/>
        <w:t xml:space="preserve"> </w:t>
      </w:r>
    </w:p>
    <w:p w:rsidR="004C64F2" w:rsidRPr="007E4AAC" w:rsidRDefault="00797C5A" w:rsidP="004C64F2">
      <w:pPr>
        <w:pStyle w:val="Heading2"/>
        <w:spacing w:line="300" w:lineRule="auto"/>
        <w:ind w:left="0"/>
        <w:jc w:val="center"/>
        <w:rPr>
          <w:rFonts w:cs="Arial"/>
          <w:spacing w:val="-1"/>
        </w:rPr>
      </w:pPr>
      <w:r w:rsidRPr="007E4AAC">
        <w:rPr>
          <w:rFonts w:cs="Arial"/>
          <w:spacing w:val="-1"/>
        </w:rPr>
        <w:t>Miel</w:t>
      </w:r>
      <w:r w:rsidR="001713BD" w:rsidRPr="007E4AAC">
        <w:rPr>
          <w:rFonts w:cs="Arial"/>
          <w:spacing w:val="-1"/>
        </w:rPr>
        <w:t>e</w:t>
      </w:r>
      <w:r w:rsidR="0059519A">
        <w:rPr>
          <w:rFonts w:cs="Arial"/>
          <w:spacing w:val="-1"/>
        </w:rPr>
        <w:t xml:space="preserve"> USA Debuts New</w:t>
      </w:r>
      <w:r w:rsidR="001713BD" w:rsidRPr="007E4AAC">
        <w:rPr>
          <w:rFonts w:cs="Arial"/>
          <w:spacing w:val="-1"/>
        </w:rPr>
        <w:t xml:space="preserve"> </w:t>
      </w:r>
      <w:proofErr w:type="spellStart"/>
      <w:r w:rsidR="0095655E">
        <w:rPr>
          <w:rFonts w:cs="Arial"/>
          <w:spacing w:val="-1"/>
        </w:rPr>
        <w:t>PerfectCool</w:t>
      </w:r>
      <w:proofErr w:type="spellEnd"/>
      <w:r w:rsidR="0095655E">
        <w:rPr>
          <w:rFonts w:cs="Arial"/>
          <w:spacing w:val="-1"/>
        </w:rPr>
        <w:t xml:space="preserve"> </w:t>
      </w:r>
      <w:r w:rsidR="00552FCF">
        <w:rPr>
          <w:rFonts w:cs="Arial"/>
          <w:spacing w:val="-1"/>
        </w:rPr>
        <w:t xml:space="preserve">French Door </w:t>
      </w:r>
      <w:r w:rsidR="0059519A">
        <w:rPr>
          <w:rFonts w:cs="Arial"/>
          <w:spacing w:val="-1"/>
        </w:rPr>
        <w:t>Refrigerator</w:t>
      </w:r>
      <w:r w:rsidR="00552FCF">
        <w:rPr>
          <w:rFonts w:cs="Arial"/>
          <w:spacing w:val="-1"/>
        </w:rPr>
        <w:t xml:space="preserve"> </w:t>
      </w:r>
    </w:p>
    <w:p w:rsidR="00335109" w:rsidRDefault="0059519A" w:rsidP="0091728A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  <w:r>
        <w:rPr>
          <w:rFonts w:ascii="Arial" w:eastAsia="Arial" w:hAnsi="Arial" w:cs="Arial"/>
          <w:i/>
          <w:spacing w:val="-2"/>
        </w:rPr>
        <w:t>The new refrigerator</w:t>
      </w:r>
      <w:r w:rsidR="00552FCF">
        <w:rPr>
          <w:rFonts w:ascii="Arial" w:eastAsia="Arial" w:hAnsi="Arial" w:cs="Arial"/>
          <w:i/>
          <w:spacing w:val="-2"/>
        </w:rPr>
        <w:t xml:space="preserve"> allows for </w:t>
      </w:r>
      <w:r w:rsidR="00184F67">
        <w:rPr>
          <w:rFonts w:ascii="Arial" w:eastAsia="Arial" w:hAnsi="Arial" w:cs="Arial"/>
          <w:i/>
          <w:spacing w:val="-2"/>
        </w:rPr>
        <w:t xml:space="preserve">more </w:t>
      </w:r>
      <w:r w:rsidR="00850BAA">
        <w:rPr>
          <w:rFonts w:ascii="Arial" w:eastAsia="Arial" w:hAnsi="Arial" w:cs="Arial"/>
          <w:i/>
          <w:spacing w:val="-2"/>
        </w:rPr>
        <w:t>versatile</w:t>
      </w:r>
      <w:r w:rsidR="00184F67">
        <w:rPr>
          <w:rFonts w:ascii="Arial" w:eastAsia="Arial" w:hAnsi="Arial" w:cs="Arial"/>
          <w:i/>
          <w:spacing w:val="-2"/>
        </w:rPr>
        <w:t xml:space="preserve"> kitchen design</w:t>
      </w:r>
      <w:r w:rsidR="002C5DC5">
        <w:rPr>
          <w:rFonts w:ascii="Arial" w:eastAsia="Arial" w:hAnsi="Arial" w:cs="Arial"/>
          <w:i/>
          <w:spacing w:val="-2"/>
        </w:rPr>
        <w:t xml:space="preserve"> and enhances </w:t>
      </w:r>
      <w:proofErr w:type="spellStart"/>
      <w:r w:rsidR="002C5DC5">
        <w:rPr>
          <w:rFonts w:ascii="Arial" w:eastAsia="Arial" w:hAnsi="Arial" w:cs="Arial"/>
          <w:i/>
          <w:spacing w:val="-2"/>
        </w:rPr>
        <w:t>PerfectCool</w:t>
      </w:r>
      <w:proofErr w:type="spellEnd"/>
      <w:r w:rsidR="002C5DC5">
        <w:rPr>
          <w:rFonts w:ascii="Arial" w:eastAsia="Arial" w:hAnsi="Arial" w:cs="Arial"/>
          <w:i/>
          <w:spacing w:val="-2"/>
        </w:rPr>
        <w:t xml:space="preserve"> Series</w:t>
      </w:r>
    </w:p>
    <w:p w:rsidR="00CE36D6" w:rsidRPr="00552FCF" w:rsidRDefault="00CE36D6" w:rsidP="0091728A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</w:p>
    <w:p w:rsidR="004632E5" w:rsidRPr="003C3C90" w:rsidRDefault="0091728A" w:rsidP="003C3C90">
      <w:pPr>
        <w:spacing w:line="360" w:lineRule="auto"/>
        <w:rPr>
          <w:rFonts w:ascii="Arial" w:hAnsi="Arial" w:cs="Arial"/>
        </w:rPr>
      </w:pPr>
      <w:r w:rsidRPr="003C3C90">
        <w:rPr>
          <w:rFonts w:ascii="Arial" w:hAnsi="Arial" w:cs="Arial"/>
          <w:b/>
        </w:rPr>
        <w:t>Princeton, NJ</w:t>
      </w:r>
      <w:r w:rsidR="0072104A" w:rsidRPr="003C3C90">
        <w:rPr>
          <w:rFonts w:ascii="Arial" w:hAnsi="Arial" w:cs="Arial"/>
        </w:rPr>
        <w:t xml:space="preserve"> </w:t>
      </w:r>
      <w:r w:rsidR="00296EE9" w:rsidRPr="003C3C90">
        <w:rPr>
          <w:rFonts w:ascii="Arial" w:hAnsi="Arial" w:cs="Arial"/>
        </w:rPr>
        <w:t>–</w:t>
      </w:r>
      <w:r w:rsidR="00F41AE0" w:rsidRPr="003C3C90">
        <w:rPr>
          <w:rFonts w:ascii="Arial" w:hAnsi="Arial" w:cs="Arial"/>
        </w:rPr>
        <w:t xml:space="preserve"> </w:t>
      </w:r>
      <w:r w:rsidR="008948B6" w:rsidRPr="003C3C90">
        <w:rPr>
          <w:rFonts w:ascii="Arial" w:hAnsi="Arial" w:cs="Arial"/>
        </w:rPr>
        <w:t>Miele</w:t>
      </w:r>
      <w:r w:rsidR="00F41AE0" w:rsidRPr="003C3C90">
        <w:rPr>
          <w:rFonts w:ascii="Arial" w:hAnsi="Arial" w:cs="Arial"/>
        </w:rPr>
        <w:t>, the largest family-owned luxury appliance manufacturer,</w:t>
      </w:r>
      <w:r w:rsidR="008948B6" w:rsidRPr="003C3C90">
        <w:rPr>
          <w:rFonts w:ascii="Arial" w:hAnsi="Arial" w:cs="Arial"/>
        </w:rPr>
        <w:t xml:space="preserve"> </w:t>
      </w:r>
      <w:r w:rsidR="002D68B8">
        <w:rPr>
          <w:rFonts w:ascii="Arial" w:hAnsi="Arial" w:cs="Arial"/>
        </w:rPr>
        <w:t>introduced</w:t>
      </w:r>
      <w:r w:rsidR="00552FCF" w:rsidRPr="003C3C90">
        <w:rPr>
          <w:rFonts w:ascii="Arial" w:hAnsi="Arial" w:cs="Arial"/>
        </w:rPr>
        <w:t xml:space="preserve"> a </w:t>
      </w:r>
      <w:hyperlink r:id="rId8" w:history="1">
        <w:proofErr w:type="spellStart"/>
        <w:r w:rsidR="0095655E" w:rsidRPr="005F6CEE">
          <w:rPr>
            <w:rStyle w:val="Hyperlink"/>
            <w:rFonts w:ascii="Arial" w:hAnsi="Arial" w:cs="Arial"/>
          </w:rPr>
          <w:t>PerfectCool</w:t>
        </w:r>
        <w:proofErr w:type="spellEnd"/>
        <w:r w:rsidR="0095655E" w:rsidRPr="005F6CEE">
          <w:rPr>
            <w:rStyle w:val="Hyperlink"/>
            <w:rFonts w:ascii="Arial" w:hAnsi="Arial" w:cs="Arial"/>
          </w:rPr>
          <w:t xml:space="preserve"> </w:t>
        </w:r>
        <w:r w:rsidR="00552FCF" w:rsidRPr="005F6CEE">
          <w:rPr>
            <w:rStyle w:val="Hyperlink"/>
            <w:rFonts w:ascii="Arial" w:hAnsi="Arial" w:cs="Arial"/>
          </w:rPr>
          <w:t>Frenc</w:t>
        </w:r>
        <w:r w:rsidR="004632E5" w:rsidRPr="005F6CEE">
          <w:rPr>
            <w:rStyle w:val="Hyperlink"/>
            <w:rFonts w:ascii="Arial" w:hAnsi="Arial" w:cs="Arial"/>
          </w:rPr>
          <w:t>h Door Refrigerator</w:t>
        </w:r>
      </w:hyperlink>
      <w:r w:rsidR="003C3C90">
        <w:rPr>
          <w:rFonts w:ascii="Arial" w:hAnsi="Arial" w:cs="Arial"/>
        </w:rPr>
        <w:t xml:space="preserve"> as its first product launch in 2017</w:t>
      </w:r>
      <w:r w:rsidR="004632E5" w:rsidRPr="003C3C90">
        <w:rPr>
          <w:rFonts w:ascii="Arial" w:hAnsi="Arial" w:cs="Arial"/>
        </w:rPr>
        <w:t xml:space="preserve">. This new </w:t>
      </w:r>
      <w:r w:rsidR="00184F67" w:rsidRPr="003C3C90">
        <w:rPr>
          <w:rFonts w:ascii="Arial" w:hAnsi="Arial" w:cs="Arial"/>
        </w:rPr>
        <w:t xml:space="preserve">36-inch </w:t>
      </w:r>
      <w:r w:rsidR="004632E5" w:rsidRPr="003C3C90">
        <w:rPr>
          <w:rFonts w:ascii="Arial" w:hAnsi="Arial" w:cs="Arial"/>
        </w:rPr>
        <w:t xml:space="preserve">option </w:t>
      </w:r>
      <w:r w:rsidR="003C3C90">
        <w:rPr>
          <w:rFonts w:ascii="Arial" w:hAnsi="Arial" w:cs="Arial"/>
        </w:rPr>
        <w:t xml:space="preserve">is the first French </w:t>
      </w:r>
      <w:proofErr w:type="gramStart"/>
      <w:r w:rsidR="003C3C90">
        <w:rPr>
          <w:rFonts w:ascii="Arial" w:hAnsi="Arial" w:cs="Arial"/>
        </w:rPr>
        <w:t>Door</w:t>
      </w:r>
      <w:proofErr w:type="gramEnd"/>
      <w:r w:rsidR="003C3C90">
        <w:rPr>
          <w:rFonts w:ascii="Arial" w:hAnsi="Arial" w:cs="Arial"/>
        </w:rPr>
        <w:t xml:space="preserve"> refrigerator by Miele</w:t>
      </w:r>
      <w:r w:rsidR="00FB1B90">
        <w:rPr>
          <w:rFonts w:ascii="Arial" w:hAnsi="Arial" w:cs="Arial"/>
        </w:rPr>
        <w:t>.</w:t>
      </w:r>
      <w:r w:rsidR="003C3C90">
        <w:rPr>
          <w:rFonts w:ascii="Arial" w:hAnsi="Arial" w:cs="Arial"/>
        </w:rPr>
        <w:t xml:space="preserve"> </w:t>
      </w:r>
      <w:r w:rsidR="000A3610">
        <w:rPr>
          <w:rFonts w:ascii="Arial" w:hAnsi="Arial" w:cs="Arial"/>
        </w:rPr>
        <w:t xml:space="preserve">It </w:t>
      </w:r>
      <w:r w:rsidR="000608E3">
        <w:rPr>
          <w:rFonts w:ascii="Arial" w:hAnsi="Arial" w:cs="Arial"/>
        </w:rPr>
        <w:t xml:space="preserve">rounds off </w:t>
      </w:r>
      <w:r w:rsidR="004632E5" w:rsidRPr="003C3C90">
        <w:rPr>
          <w:rFonts w:ascii="Arial" w:hAnsi="Arial" w:cs="Arial"/>
        </w:rPr>
        <w:t xml:space="preserve">the </w:t>
      </w:r>
      <w:proofErr w:type="spellStart"/>
      <w:r w:rsidR="00552FCF" w:rsidRPr="003C3C90">
        <w:rPr>
          <w:rFonts w:ascii="Arial" w:hAnsi="Arial" w:cs="Arial"/>
        </w:rPr>
        <w:t>PerfectCool</w:t>
      </w:r>
      <w:proofErr w:type="spellEnd"/>
      <w:r w:rsidR="004632E5" w:rsidRPr="003C3C90">
        <w:rPr>
          <w:rFonts w:ascii="Arial" w:hAnsi="Arial" w:cs="Arial"/>
        </w:rPr>
        <w:t xml:space="preserve"> collection</w:t>
      </w:r>
      <w:r w:rsidR="00552FCF" w:rsidRPr="003C3C90">
        <w:rPr>
          <w:rFonts w:ascii="Arial" w:hAnsi="Arial" w:cs="Arial"/>
        </w:rPr>
        <w:t xml:space="preserve"> which currently consists of </w:t>
      </w:r>
      <w:r w:rsidR="003C3C90" w:rsidRPr="003C3C90">
        <w:rPr>
          <w:rFonts w:ascii="Arial" w:hAnsi="Arial" w:cs="Arial"/>
        </w:rPr>
        <w:t xml:space="preserve">a </w:t>
      </w:r>
      <w:r w:rsidR="00552FCF" w:rsidRPr="003C3C90">
        <w:rPr>
          <w:rFonts w:ascii="Arial" w:hAnsi="Arial" w:cs="Arial"/>
        </w:rPr>
        <w:t>24</w:t>
      </w:r>
      <w:r w:rsidR="00184F67" w:rsidRPr="003C3C90">
        <w:rPr>
          <w:rFonts w:ascii="Arial" w:hAnsi="Arial" w:cs="Arial"/>
        </w:rPr>
        <w:t>-inch</w:t>
      </w:r>
      <w:r w:rsidR="00552FCF" w:rsidRPr="003C3C90">
        <w:rPr>
          <w:rFonts w:ascii="Arial" w:hAnsi="Arial" w:cs="Arial"/>
        </w:rPr>
        <w:t xml:space="preserve"> refr</w:t>
      </w:r>
      <w:r w:rsidR="00184F67" w:rsidRPr="003C3C90">
        <w:rPr>
          <w:rFonts w:ascii="Arial" w:hAnsi="Arial" w:cs="Arial"/>
        </w:rPr>
        <w:t xml:space="preserve">igerator column, </w:t>
      </w:r>
      <w:r w:rsidR="003C3C90" w:rsidRPr="003C3C90">
        <w:rPr>
          <w:rFonts w:ascii="Arial" w:hAnsi="Arial" w:cs="Arial"/>
        </w:rPr>
        <w:t xml:space="preserve">a </w:t>
      </w:r>
      <w:r w:rsidR="00184F67" w:rsidRPr="003C3C90">
        <w:rPr>
          <w:rFonts w:ascii="Arial" w:hAnsi="Arial" w:cs="Arial"/>
        </w:rPr>
        <w:t>24-inch freezer column and</w:t>
      </w:r>
      <w:r w:rsidR="003C3C90" w:rsidRPr="003C3C90">
        <w:rPr>
          <w:rFonts w:ascii="Arial" w:hAnsi="Arial" w:cs="Arial"/>
        </w:rPr>
        <w:t xml:space="preserve"> a</w:t>
      </w:r>
      <w:r w:rsidR="00184F67" w:rsidRPr="003C3C90">
        <w:rPr>
          <w:rFonts w:ascii="Arial" w:hAnsi="Arial" w:cs="Arial"/>
        </w:rPr>
        <w:t xml:space="preserve"> 24-inch</w:t>
      </w:r>
      <w:r w:rsidR="00552FCF" w:rsidRPr="003C3C90">
        <w:rPr>
          <w:rFonts w:ascii="Arial" w:hAnsi="Arial" w:cs="Arial"/>
        </w:rPr>
        <w:t xml:space="preserve"> bottom-mount. </w:t>
      </w:r>
      <w:bookmarkStart w:id="0" w:name="_GoBack"/>
      <w:bookmarkEnd w:id="0"/>
    </w:p>
    <w:p w:rsidR="00184F67" w:rsidRPr="003C3C90" w:rsidRDefault="004632E5" w:rsidP="003C3C90">
      <w:pPr>
        <w:spacing w:line="360" w:lineRule="auto"/>
        <w:rPr>
          <w:rFonts w:ascii="Arial" w:hAnsi="Arial" w:cs="Arial"/>
        </w:rPr>
      </w:pPr>
      <w:r w:rsidRPr="003C3C90">
        <w:rPr>
          <w:rFonts w:ascii="Arial" w:hAnsi="Arial" w:cs="Arial"/>
        </w:rPr>
        <w:t>The refrigerator is fully integrated</w:t>
      </w:r>
      <w:r w:rsidR="008755C3" w:rsidRPr="003C3C90">
        <w:rPr>
          <w:rFonts w:ascii="Arial" w:hAnsi="Arial" w:cs="Arial"/>
        </w:rPr>
        <w:t xml:space="preserve"> for endless design possibilities </w:t>
      </w:r>
      <w:r w:rsidR="00184F67" w:rsidRPr="003C3C90">
        <w:rPr>
          <w:rFonts w:ascii="Arial" w:hAnsi="Arial" w:cs="Arial"/>
        </w:rPr>
        <w:t>using custom panels</w:t>
      </w:r>
      <w:r w:rsidR="00850BAA">
        <w:rPr>
          <w:rFonts w:ascii="Arial" w:hAnsi="Arial" w:cs="Arial"/>
        </w:rPr>
        <w:t xml:space="preserve"> to fit any kitchen</w:t>
      </w:r>
      <w:r w:rsidR="00BA2E20">
        <w:rPr>
          <w:rFonts w:ascii="Arial" w:hAnsi="Arial" w:cs="Arial"/>
        </w:rPr>
        <w:t xml:space="preserve"> décor</w:t>
      </w:r>
      <w:r w:rsidR="00184F67" w:rsidRPr="003C3C90">
        <w:rPr>
          <w:rFonts w:ascii="Arial" w:hAnsi="Arial" w:cs="Arial"/>
        </w:rPr>
        <w:t>.</w:t>
      </w:r>
      <w:r w:rsidR="00E11484" w:rsidRPr="003C3C90">
        <w:rPr>
          <w:rFonts w:ascii="Arial" w:hAnsi="Arial" w:cs="Arial"/>
        </w:rPr>
        <w:t xml:space="preserve"> The soft-closing </w:t>
      </w:r>
      <w:r w:rsidR="00F75FE3">
        <w:rPr>
          <w:rFonts w:ascii="Arial" w:hAnsi="Arial" w:cs="Arial"/>
        </w:rPr>
        <w:t>French</w:t>
      </w:r>
      <w:r w:rsidR="00F75FE3" w:rsidRPr="003C3C90">
        <w:rPr>
          <w:rFonts w:ascii="Arial" w:hAnsi="Arial" w:cs="Arial"/>
        </w:rPr>
        <w:t xml:space="preserve"> </w:t>
      </w:r>
      <w:r w:rsidR="000A3610">
        <w:rPr>
          <w:rFonts w:ascii="Arial" w:hAnsi="Arial" w:cs="Arial"/>
        </w:rPr>
        <w:t>D</w:t>
      </w:r>
      <w:r w:rsidR="00E11484" w:rsidRPr="003C3C90">
        <w:rPr>
          <w:rFonts w:ascii="Arial" w:hAnsi="Arial" w:cs="Arial"/>
        </w:rPr>
        <w:t>oors</w:t>
      </w:r>
      <w:r w:rsidR="00F75FE3">
        <w:rPr>
          <w:rFonts w:ascii="Arial" w:hAnsi="Arial" w:cs="Arial"/>
        </w:rPr>
        <w:t xml:space="preserve"> and Double-Freezer Drawers</w:t>
      </w:r>
      <w:r w:rsidR="00E11484" w:rsidRPr="003C3C90">
        <w:rPr>
          <w:rFonts w:ascii="Arial" w:hAnsi="Arial" w:cs="Arial"/>
        </w:rPr>
        <w:t xml:space="preserve"> provide </w:t>
      </w:r>
      <w:r w:rsidR="00F75FE3">
        <w:rPr>
          <w:rFonts w:ascii="Arial" w:hAnsi="Arial" w:cs="Arial"/>
        </w:rPr>
        <w:t xml:space="preserve">maximum capacity </w:t>
      </w:r>
      <w:r w:rsidR="00E11484" w:rsidRPr="003C3C90">
        <w:rPr>
          <w:rFonts w:ascii="Arial" w:hAnsi="Arial" w:cs="Arial"/>
        </w:rPr>
        <w:t xml:space="preserve">without </w:t>
      </w:r>
      <w:r w:rsidR="00F75FE3">
        <w:rPr>
          <w:rFonts w:ascii="Arial" w:hAnsi="Arial" w:cs="Arial"/>
        </w:rPr>
        <w:t>interfering with narrow kitchen layouts</w:t>
      </w:r>
      <w:r w:rsidR="00E11484" w:rsidRPr="003C3C90">
        <w:rPr>
          <w:rFonts w:ascii="Arial" w:hAnsi="Arial" w:cs="Arial"/>
        </w:rPr>
        <w:t>. Miele</w:t>
      </w:r>
      <w:r w:rsidR="00AC7A2F">
        <w:rPr>
          <w:rFonts w:ascii="Arial" w:hAnsi="Arial" w:cs="Arial"/>
        </w:rPr>
        <w:t>’s</w:t>
      </w:r>
      <w:r w:rsidR="00E11484" w:rsidRPr="003C3C90">
        <w:rPr>
          <w:rFonts w:ascii="Arial" w:hAnsi="Arial" w:cs="Arial"/>
        </w:rPr>
        <w:t xml:space="preserve"> exclusive </w:t>
      </w:r>
      <w:proofErr w:type="spellStart"/>
      <w:r w:rsidR="00184F67" w:rsidRPr="003C3C90">
        <w:rPr>
          <w:rFonts w:ascii="Arial" w:hAnsi="Arial" w:cs="Arial"/>
        </w:rPr>
        <w:t>PerfectFresh</w:t>
      </w:r>
      <w:proofErr w:type="spellEnd"/>
      <w:r w:rsidR="00AC7A2F">
        <w:rPr>
          <w:rFonts w:ascii="Arial" w:hAnsi="Arial" w:cs="Arial"/>
        </w:rPr>
        <w:t xml:space="preserve"> preservation system</w:t>
      </w:r>
      <w:r w:rsidR="009E4BF6" w:rsidRPr="003C3C90">
        <w:rPr>
          <w:rFonts w:ascii="Arial" w:hAnsi="Arial" w:cs="Arial"/>
        </w:rPr>
        <w:t xml:space="preserve"> </w:t>
      </w:r>
      <w:r w:rsidR="003B67C9" w:rsidRPr="003C3C90">
        <w:rPr>
          <w:rFonts w:ascii="Arial" w:hAnsi="Arial" w:cs="Arial"/>
        </w:rPr>
        <w:t>lets</w:t>
      </w:r>
      <w:r w:rsidR="009E4BF6" w:rsidRPr="003C3C90">
        <w:rPr>
          <w:rFonts w:ascii="Arial" w:hAnsi="Arial" w:cs="Arial"/>
        </w:rPr>
        <w:t xml:space="preserve"> </w:t>
      </w:r>
      <w:r w:rsidR="00883B56">
        <w:rPr>
          <w:rFonts w:ascii="Arial" w:hAnsi="Arial" w:cs="Arial"/>
        </w:rPr>
        <w:t>consumers</w:t>
      </w:r>
      <w:r w:rsidR="009E4BF6" w:rsidRPr="003C3C90">
        <w:rPr>
          <w:rFonts w:ascii="Arial" w:hAnsi="Arial" w:cs="Arial"/>
        </w:rPr>
        <w:t xml:space="preserve"> customize temperature zones </w:t>
      </w:r>
      <w:r w:rsidR="00AC7A2F">
        <w:rPr>
          <w:rFonts w:ascii="Arial" w:hAnsi="Arial" w:cs="Arial"/>
        </w:rPr>
        <w:t xml:space="preserve">and air humidity levels </w:t>
      </w:r>
      <w:r w:rsidR="00E11484" w:rsidRPr="003C3C90">
        <w:rPr>
          <w:rFonts w:ascii="Arial" w:hAnsi="Arial" w:cs="Arial"/>
        </w:rPr>
        <w:t xml:space="preserve">for </w:t>
      </w:r>
      <w:r w:rsidR="009E4BF6" w:rsidRPr="003C3C90">
        <w:rPr>
          <w:rFonts w:ascii="Arial" w:hAnsi="Arial" w:cs="Arial"/>
        </w:rPr>
        <w:t xml:space="preserve">specific </w:t>
      </w:r>
      <w:r w:rsidR="00E11484" w:rsidRPr="003C3C90">
        <w:rPr>
          <w:rFonts w:ascii="Arial" w:hAnsi="Arial" w:cs="Arial"/>
        </w:rPr>
        <w:t>perishables</w:t>
      </w:r>
      <w:r w:rsidR="000A3610">
        <w:rPr>
          <w:rFonts w:ascii="Arial" w:hAnsi="Arial" w:cs="Arial"/>
        </w:rPr>
        <w:t>.</w:t>
      </w:r>
    </w:p>
    <w:p w:rsidR="007F027B" w:rsidRPr="003C3C90" w:rsidRDefault="00184F67" w:rsidP="003C3C90">
      <w:pPr>
        <w:spacing w:line="360" w:lineRule="auto"/>
        <w:rPr>
          <w:rFonts w:ascii="Arial" w:hAnsi="Arial" w:cs="Arial"/>
        </w:rPr>
      </w:pPr>
      <w:r w:rsidRPr="003C3C90">
        <w:rPr>
          <w:rFonts w:ascii="Arial" w:hAnsi="Arial" w:cs="Arial"/>
        </w:rPr>
        <w:t xml:space="preserve">Additional features include a plumbed </w:t>
      </w:r>
      <w:proofErr w:type="spellStart"/>
      <w:r w:rsidR="000608E3">
        <w:rPr>
          <w:rFonts w:ascii="Arial" w:hAnsi="Arial" w:cs="Arial"/>
        </w:rPr>
        <w:t>I</w:t>
      </w:r>
      <w:r w:rsidRPr="003C3C90">
        <w:rPr>
          <w:rFonts w:ascii="Arial" w:hAnsi="Arial" w:cs="Arial"/>
        </w:rPr>
        <w:t>ce</w:t>
      </w:r>
      <w:r w:rsidR="000608E3">
        <w:rPr>
          <w:rFonts w:ascii="Arial" w:hAnsi="Arial" w:cs="Arial"/>
        </w:rPr>
        <w:t>M</w:t>
      </w:r>
      <w:r w:rsidRPr="003C3C90">
        <w:rPr>
          <w:rFonts w:ascii="Arial" w:hAnsi="Arial" w:cs="Arial"/>
        </w:rPr>
        <w:t>aker</w:t>
      </w:r>
      <w:proofErr w:type="spellEnd"/>
      <w:r w:rsidRPr="003C3C90">
        <w:rPr>
          <w:rFonts w:ascii="Arial" w:hAnsi="Arial" w:cs="Arial"/>
        </w:rPr>
        <w:t xml:space="preserve">, </w:t>
      </w:r>
      <w:r w:rsidR="000608E3">
        <w:rPr>
          <w:rFonts w:ascii="Arial" w:hAnsi="Arial" w:cs="Arial"/>
        </w:rPr>
        <w:t>G</w:t>
      </w:r>
      <w:r w:rsidRPr="003C3C90">
        <w:rPr>
          <w:rFonts w:ascii="Arial" w:hAnsi="Arial" w:cs="Arial"/>
        </w:rPr>
        <w:t xml:space="preserve">allon </w:t>
      </w:r>
      <w:r w:rsidR="000608E3">
        <w:rPr>
          <w:rFonts w:ascii="Arial" w:hAnsi="Arial" w:cs="Arial"/>
        </w:rPr>
        <w:t>D</w:t>
      </w:r>
      <w:r w:rsidRPr="003C3C90">
        <w:rPr>
          <w:rFonts w:ascii="Arial" w:hAnsi="Arial" w:cs="Arial"/>
        </w:rPr>
        <w:t xml:space="preserve">oor </w:t>
      </w:r>
      <w:r w:rsidR="000608E3">
        <w:rPr>
          <w:rFonts w:ascii="Arial" w:hAnsi="Arial" w:cs="Arial"/>
        </w:rPr>
        <w:t>B</w:t>
      </w:r>
      <w:r w:rsidRPr="003C3C90">
        <w:rPr>
          <w:rFonts w:ascii="Arial" w:hAnsi="Arial" w:cs="Arial"/>
        </w:rPr>
        <w:t xml:space="preserve">in, and </w:t>
      </w:r>
      <w:r w:rsidR="00E9652D">
        <w:rPr>
          <w:rFonts w:ascii="Arial" w:hAnsi="Arial" w:cs="Arial"/>
        </w:rPr>
        <w:t>C</w:t>
      </w:r>
      <w:r w:rsidRPr="003C3C90">
        <w:rPr>
          <w:rFonts w:ascii="Arial" w:hAnsi="Arial" w:cs="Arial"/>
        </w:rPr>
        <w:t xml:space="preserve">omfort </w:t>
      </w:r>
      <w:r w:rsidR="00E9652D">
        <w:rPr>
          <w:rFonts w:ascii="Arial" w:hAnsi="Arial" w:cs="Arial"/>
        </w:rPr>
        <w:t>C</w:t>
      </w:r>
      <w:r w:rsidRPr="003C3C90">
        <w:rPr>
          <w:rFonts w:ascii="Arial" w:hAnsi="Arial" w:cs="Arial"/>
        </w:rPr>
        <w:t>lea</w:t>
      </w:r>
      <w:r w:rsidR="000608E3">
        <w:rPr>
          <w:rFonts w:ascii="Arial" w:hAnsi="Arial" w:cs="Arial"/>
        </w:rPr>
        <w:t>n</w:t>
      </w:r>
      <w:r w:rsidRPr="003C3C90">
        <w:rPr>
          <w:rFonts w:ascii="Arial" w:hAnsi="Arial" w:cs="Arial"/>
        </w:rPr>
        <w:t xml:space="preserve"> </w:t>
      </w:r>
      <w:r w:rsidR="000A3610">
        <w:rPr>
          <w:rFonts w:ascii="Arial" w:hAnsi="Arial" w:cs="Arial"/>
        </w:rPr>
        <w:t>D</w:t>
      </w:r>
      <w:r w:rsidRPr="003C3C90">
        <w:rPr>
          <w:rFonts w:ascii="Arial" w:hAnsi="Arial" w:cs="Arial"/>
        </w:rPr>
        <w:t xml:space="preserve">oor </w:t>
      </w:r>
      <w:r w:rsidR="000A3610">
        <w:rPr>
          <w:rFonts w:ascii="Arial" w:hAnsi="Arial" w:cs="Arial"/>
        </w:rPr>
        <w:t>B</w:t>
      </w:r>
      <w:r w:rsidRPr="003C3C90">
        <w:rPr>
          <w:rFonts w:ascii="Arial" w:hAnsi="Arial" w:cs="Arial"/>
        </w:rPr>
        <w:t>in</w:t>
      </w:r>
      <w:r w:rsidR="000608E3">
        <w:rPr>
          <w:rFonts w:ascii="Arial" w:hAnsi="Arial" w:cs="Arial"/>
        </w:rPr>
        <w:t>s</w:t>
      </w:r>
      <w:r w:rsidR="00E9652D">
        <w:rPr>
          <w:rFonts w:ascii="Arial" w:hAnsi="Arial" w:cs="Arial"/>
        </w:rPr>
        <w:t xml:space="preserve"> as compl</w:t>
      </w:r>
      <w:r w:rsidR="000A3610">
        <w:rPr>
          <w:rFonts w:ascii="Arial" w:hAnsi="Arial" w:cs="Arial"/>
        </w:rPr>
        <w:t>e</w:t>
      </w:r>
      <w:r w:rsidR="00E9652D">
        <w:rPr>
          <w:rFonts w:ascii="Arial" w:hAnsi="Arial" w:cs="Arial"/>
        </w:rPr>
        <w:t>mentary conveniences</w:t>
      </w:r>
      <w:r w:rsidRPr="003C3C90">
        <w:rPr>
          <w:rFonts w:ascii="Arial" w:hAnsi="Arial" w:cs="Arial"/>
        </w:rPr>
        <w:t xml:space="preserve">. </w:t>
      </w:r>
      <w:r w:rsidR="000608E3">
        <w:rPr>
          <w:rFonts w:ascii="Arial" w:hAnsi="Arial" w:cs="Arial"/>
        </w:rPr>
        <w:t>The Gallon Door Bin allows larger items to be stored for eas</w:t>
      </w:r>
      <w:r w:rsidR="000A3610">
        <w:rPr>
          <w:rFonts w:ascii="Arial" w:hAnsi="Arial" w:cs="Arial"/>
        </w:rPr>
        <w:t>y access and the Comfort Clean Door B</w:t>
      </w:r>
      <w:r w:rsidR="000608E3">
        <w:rPr>
          <w:rFonts w:ascii="Arial" w:hAnsi="Arial" w:cs="Arial"/>
        </w:rPr>
        <w:t xml:space="preserve">ins can be cleaned effortlessly in a Miele Dishwasher. </w:t>
      </w:r>
      <w:r w:rsidR="00F75FE3">
        <w:rPr>
          <w:rFonts w:ascii="Arial" w:hAnsi="Arial" w:cs="Arial"/>
        </w:rPr>
        <w:t>The maintenance-free LED Lights ensure perfect illumination of the interior and when prompted t</w:t>
      </w:r>
      <w:r w:rsidRPr="003C3C90">
        <w:rPr>
          <w:rFonts w:ascii="Arial" w:hAnsi="Arial" w:cs="Arial"/>
        </w:rPr>
        <w:t xml:space="preserve">he refrigerator will </w:t>
      </w:r>
      <w:r w:rsidR="00591030" w:rsidRPr="003C3C90">
        <w:rPr>
          <w:rFonts w:ascii="Arial" w:hAnsi="Arial" w:cs="Arial"/>
        </w:rPr>
        <w:t>run</w:t>
      </w:r>
      <w:r w:rsidRPr="003C3C90">
        <w:rPr>
          <w:rFonts w:ascii="Arial" w:hAnsi="Arial" w:cs="Arial"/>
        </w:rPr>
        <w:t xml:space="preserve"> in Sabbath Mode</w:t>
      </w:r>
      <w:r w:rsidR="000608E3">
        <w:rPr>
          <w:rFonts w:ascii="Arial" w:hAnsi="Arial" w:cs="Arial"/>
        </w:rPr>
        <w:t>*</w:t>
      </w:r>
      <w:r w:rsidR="00F75FE3">
        <w:rPr>
          <w:rFonts w:ascii="Arial" w:hAnsi="Arial" w:cs="Arial"/>
        </w:rPr>
        <w:t>.</w:t>
      </w:r>
      <w:r w:rsidRPr="003C3C90">
        <w:rPr>
          <w:rFonts w:ascii="Arial" w:hAnsi="Arial" w:cs="Arial"/>
        </w:rPr>
        <w:t xml:space="preserve"> </w:t>
      </w:r>
    </w:p>
    <w:p w:rsidR="000608E3" w:rsidRDefault="003C3C90" w:rsidP="004C64F2">
      <w:pPr>
        <w:spacing w:line="360" w:lineRule="auto"/>
        <w:rPr>
          <w:rFonts w:ascii="Arial" w:hAnsi="Arial" w:cs="Arial"/>
        </w:rPr>
      </w:pPr>
      <w:r w:rsidRPr="003C3C90">
        <w:rPr>
          <w:rFonts w:ascii="Arial" w:hAnsi="Arial" w:cs="Arial"/>
        </w:rPr>
        <w:t xml:space="preserve">The Miele </w:t>
      </w:r>
      <w:proofErr w:type="spellStart"/>
      <w:r w:rsidR="0095655E" w:rsidRPr="003C3C90">
        <w:rPr>
          <w:rFonts w:ascii="Arial" w:hAnsi="Arial" w:cs="Arial"/>
        </w:rPr>
        <w:t>PerfectCool</w:t>
      </w:r>
      <w:proofErr w:type="spellEnd"/>
      <w:r w:rsidR="0095655E" w:rsidRPr="003C3C90">
        <w:rPr>
          <w:rFonts w:ascii="Arial" w:hAnsi="Arial" w:cs="Arial"/>
        </w:rPr>
        <w:t xml:space="preserve"> </w:t>
      </w:r>
      <w:r w:rsidRPr="003C3C90">
        <w:rPr>
          <w:rFonts w:ascii="Arial" w:hAnsi="Arial" w:cs="Arial"/>
        </w:rPr>
        <w:t>French Door refrigerator will be available at select dealers throughout the United States.</w:t>
      </w:r>
      <w:r w:rsidR="00850BAA">
        <w:rPr>
          <w:rFonts w:ascii="Arial" w:hAnsi="Arial" w:cs="Arial"/>
        </w:rPr>
        <w:t xml:space="preserve"> To find a dealer near you, </w:t>
      </w:r>
      <w:r w:rsidR="0095655E">
        <w:rPr>
          <w:rFonts w:ascii="Arial" w:hAnsi="Arial" w:cs="Arial"/>
        </w:rPr>
        <w:t xml:space="preserve">click </w:t>
      </w:r>
      <w:hyperlink r:id="rId9" w:history="1">
        <w:r w:rsidR="0095655E" w:rsidRPr="0095655E">
          <w:rPr>
            <w:rStyle w:val="Hyperlink"/>
            <w:rFonts w:ascii="Arial" w:hAnsi="Arial" w:cs="Arial"/>
          </w:rPr>
          <w:t>here</w:t>
        </w:r>
      </w:hyperlink>
      <w:r w:rsidR="0065238D">
        <w:rPr>
          <w:rFonts w:ascii="Arial" w:hAnsi="Arial" w:cs="Arial"/>
        </w:rPr>
        <w:t>.</w:t>
      </w:r>
    </w:p>
    <w:p w:rsidR="000608E3" w:rsidRPr="00FE46A4" w:rsidRDefault="000608E3" w:rsidP="004C64F2">
      <w:pPr>
        <w:spacing w:line="360" w:lineRule="auto"/>
        <w:rPr>
          <w:rFonts w:ascii="Arial" w:hAnsi="Arial" w:cs="Arial"/>
          <w:sz w:val="16"/>
          <w:szCs w:val="16"/>
        </w:rPr>
      </w:pPr>
      <w:r w:rsidRPr="00FE46A4">
        <w:rPr>
          <w:rFonts w:ascii="Arial" w:hAnsi="Arial" w:cs="Arial"/>
          <w:sz w:val="16"/>
          <w:szCs w:val="16"/>
        </w:rPr>
        <w:t xml:space="preserve">*Sabbath Mode allows for religious observance. </w:t>
      </w:r>
    </w:p>
    <w:p w:rsidR="004C64F2" w:rsidRPr="001008DA" w:rsidRDefault="004C64F2" w:rsidP="004C64F2">
      <w:pPr>
        <w:spacing w:line="360" w:lineRule="auto"/>
        <w:contextualSpacing/>
        <w:rPr>
          <w:rFonts w:ascii="Arial" w:hAnsi="Arial" w:cs="Arial"/>
        </w:rPr>
      </w:pPr>
      <w:r w:rsidRPr="001008DA">
        <w:rPr>
          <w:rFonts w:ascii="Arial" w:hAnsi="Arial" w:cs="Arial"/>
          <w:b/>
        </w:rPr>
        <w:t>About</w:t>
      </w:r>
      <w:r w:rsidR="0091728A" w:rsidRPr="001008DA">
        <w:rPr>
          <w:rFonts w:ascii="Arial" w:hAnsi="Arial" w:cs="Arial"/>
          <w:b/>
        </w:rPr>
        <w:t xml:space="preserve"> Miele</w:t>
      </w:r>
      <w:r w:rsidR="0091728A" w:rsidRPr="001008DA">
        <w:rPr>
          <w:rFonts w:ascii="Arial" w:hAnsi="Arial" w:cs="Arial"/>
        </w:rPr>
        <w:t xml:space="preserve"> </w:t>
      </w:r>
    </w:p>
    <w:p w:rsidR="0091728A" w:rsidRPr="001008DA" w:rsidRDefault="0091728A" w:rsidP="004C64F2">
      <w:pPr>
        <w:spacing w:line="360" w:lineRule="auto"/>
        <w:contextualSpacing/>
        <w:rPr>
          <w:rFonts w:ascii="Arial" w:hAnsi="Arial" w:cs="Arial"/>
        </w:rPr>
      </w:pPr>
      <w:r w:rsidRPr="001008DA">
        <w:rPr>
          <w:rFonts w:ascii="Arial" w:hAnsi="Arial" w:cs="Arial"/>
        </w:rPr>
        <w:t xml:space="preserve">Founded in Germany in 1899 with a single promise of </w:t>
      </w:r>
      <w:proofErr w:type="spellStart"/>
      <w:r w:rsidRPr="001008DA">
        <w:rPr>
          <w:rFonts w:ascii="Arial" w:hAnsi="Arial" w:cs="Arial"/>
        </w:rPr>
        <w:t>Immer</w:t>
      </w:r>
      <w:proofErr w:type="spellEnd"/>
      <w:r w:rsidRPr="001008DA">
        <w:rPr>
          <w:rFonts w:ascii="Arial" w:hAnsi="Arial" w:cs="Arial"/>
        </w:rPr>
        <w:t xml:space="preserve"> </w:t>
      </w:r>
      <w:proofErr w:type="spellStart"/>
      <w:r w:rsidRPr="001008DA">
        <w:rPr>
          <w:rFonts w:ascii="Arial" w:hAnsi="Arial" w:cs="Arial"/>
        </w:rPr>
        <w:t>Besser</w:t>
      </w:r>
      <w:proofErr w:type="spellEnd"/>
      <w:r w:rsidRPr="001008DA">
        <w:rPr>
          <w:rFonts w:ascii="Arial" w:hAnsi="Arial" w:cs="Arial"/>
        </w:rPr>
        <w:t xml:space="preserve">, a phrase meaning Forever Better, Miele has dynamically grown to become the world’s largest family-owned and operated appliance company with more than 16,600 employees, 12 production facilities and representation in nearly 100 countries. As a premium appliance brand represented on all </w:t>
      </w:r>
      <w:r w:rsidRPr="001008DA">
        <w:rPr>
          <w:rFonts w:ascii="Arial" w:hAnsi="Arial" w:cs="Arial"/>
        </w:rPr>
        <w:lastRenderedPageBreak/>
        <w:t>continents, Miele is steadfastly committed to the highest quality, performance and environmental standards. Miele’s range of exceptional consumer appliances includes: vacuum cleaners; laundry systems; rotary irons; dishwashers</w:t>
      </w:r>
      <w:r w:rsidR="00CB6099" w:rsidRPr="001008DA">
        <w:rPr>
          <w:rFonts w:ascii="Arial" w:hAnsi="Arial" w:cs="Arial"/>
        </w:rPr>
        <w:t xml:space="preserve">; ranges; </w:t>
      </w:r>
      <w:r w:rsidRPr="001008DA">
        <w:rPr>
          <w:rFonts w:ascii="Arial" w:hAnsi="Arial" w:cs="Arial"/>
        </w:rPr>
        <w:t xml:space="preserve">built-in convection, speed, steam and </w:t>
      </w:r>
      <w:proofErr w:type="spellStart"/>
      <w:r w:rsidRPr="001008DA">
        <w:rPr>
          <w:rFonts w:ascii="Arial" w:hAnsi="Arial" w:cs="Arial"/>
        </w:rPr>
        <w:t>combi</w:t>
      </w:r>
      <w:proofErr w:type="spellEnd"/>
      <w:r w:rsidRPr="001008DA">
        <w:rPr>
          <w:rFonts w:ascii="Arial" w:hAnsi="Arial" w:cs="Arial"/>
        </w:rPr>
        <w:t xml:space="preserve">-steam ovens; cooktops; ventilation hoods; refrigeration; wine storage and espresso/coffee systems. </w:t>
      </w:r>
    </w:p>
    <w:p w:rsidR="00B96C49" w:rsidRPr="001008DA" w:rsidRDefault="00B96C49" w:rsidP="004C64F2">
      <w:pPr>
        <w:spacing w:line="360" w:lineRule="auto"/>
        <w:contextualSpacing/>
        <w:rPr>
          <w:rFonts w:ascii="Arial" w:hAnsi="Arial" w:cs="Arial"/>
        </w:rPr>
      </w:pPr>
    </w:p>
    <w:p w:rsidR="0091728A" w:rsidRPr="001008DA" w:rsidRDefault="0091728A" w:rsidP="0091728A">
      <w:pPr>
        <w:spacing w:line="360" w:lineRule="auto"/>
        <w:contextualSpacing/>
        <w:rPr>
          <w:rFonts w:ascii="Arial" w:hAnsi="Arial" w:cs="Arial"/>
        </w:rPr>
      </w:pPr>
      <w:r w:rsidRPr="001008DA">
        <w:rPr>
          <w:rFonts w:ascii="Arial" w:hAnsi="Arial" w:cs="Arial"/>
        </w:rPr>
        <w:t xml:space="preserve">To learn more, visit www.mieleusa.com, www.facebook.com/mieleus, www.youtube.com/mieleus and follow us </w:t>
      </w:r>
      <w:r w:rsidR="009D2D59">
        <w:rPr>
          <w:rFonts w:ascii="Arial" w:hAnsi="Arial" w:cs="Arial"/>
        </w:rPr>
        <w:t xml:space="preserve">on Instagram </w:t>
      </w:r>
      <w:r w:rsidRPr="001008DA">
        <w:rPr>
          <w:rFonts w:ascii="Arial" w:hAnsi="Arial" w:cs="Arial"/>
        </w:rPr>
        <w:t>@MieleUSA.</w:t>
      </w:r>
    </w:p>
    <w:p w:rsidR="007E4AAC" w:rsidRDefault="007E4AAC" w:rsidP="0091728A">
      <w:pPr>
        <w:spacing w:line="360" w:lineRule="auto"/>
        <w:contextualSpacing/>
        <w:rPr>
          <w:rFonts w:ascii="Arial" w:hAnsi="Arial" w:cs="Arial"/>
        </w:rPr>
      </w:pPr>
    </w:p>
    <w:p w:rsidR="007E4AAC" w:rsidRDefault="007E4AAC" w:rsidP="0091728A">
      <w:pPr>
        <w:spacing w:line="360" w:lineRule="auto"/>
        <w:rPr>
          <w:rFonts w:ascii="Arial" w:hAnsi="Arial" w:cs="Arial"/>
        </w:rPr>
      </w:pPr>
    </w:p>
    <w:p w:rsidR="00B86973" w:rsidRPr="004C64F2" w:rsidRDefault="00797C5A" w:rsidP="0091728A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###</w:t>
      </w:r>
    </w:p>
    <w:sectPr w:rsidR="00B86973" w:rsidRPr="004C64F2" w:rsidSect="003826C7">
      <w:head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603" w:rsidRDefault="00826603" w:rsidP="003826C7">
      <w:pPr>
        <w:spacing w:after="0" w:line="240" w:lineRule="auto"/>
      </w:pPr>
      <w:r>
        <w:separator/>
      </w:r>
    </w:p>
  </w:endnote>
  <w:endnote w:type="continuationSeparator" w:id="0">
    <w:p w:rsidR="00826603" w:rsidRDefault="00826603" w:rsidP="0038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 LT 45 Lt">
    <w:altName w:val="Cordia New"/>
    <w:panose1 w:val="020B0404020002020204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603" w:rsidRDefault="00826603" w:rsidP="003826C7">
      <w:pPr>
        <w:spacing w:after="0" w:line="240" w:lineRule="auto"/>
      </w:pPr>
      <w:r>
        <w:separator/>
      </w:r>
    </w:p>
  </w:footnote>
  <w:footnote w:type="continuationSeparator" w:id="0">
    <w:p w:rsidR="00826603" w:rsidRDefault="00826603" w:rsidP="00382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93C" w:rsidRDefault="00B4093C" w:rsidP="003826C7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93C" w:rsidRDefault="00AD66CD" w:rsidP="00AD66CD">
    <w:pPr>
      <w:pStyle w:val="Header"/>
      <w:tabs>
        <w:tab w:val="left" w:pos="1440"/>
      </w:tabs>
    </w:pPr>
    <w:r>
      <w:tab/>
    </w:r>
    <w:r>
      <w:tab/>
    </w:r>
    <w:r w:rsidR="00B4093C">
      <w:rPr>
        <w:noProof/>
      </w:rPr>
      <w:drawing>
        <wp:inline distT="0" distB="0" distL="0" distR="0" wp14:anchorId="3B0511D3" wp14:editId="4C899D53">
          <wp:extent cx="1754999" cy="431320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_USA_4c no ta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1763529" cy="4334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8F"/>
    <w:rsid w:val="0005422E"/>
    <w:rsid w:val="000608E3"/>
    <w:rsid w:val="00065867"/>
    <w:rsid w:val="000A3610"/>
    <w:rsid w:val="000B07D0"/>
    <w:rsid w:val="000D44CC"/>
    <w:rsid w:val="001008DA"/>
    <w:rsid w:val="001267E1"/>
    <w:rsid w:val="001300B4"/>
    <w:rsid w:val="00132272"/>
    <w:rsid w:val="001322C5"/>
    <w:rsid w:val="00142B06"/>
    <w:rsid w:val="001713BD"/>
    <w:rsid w:val="00184F67"/>
    <w:rsid w:val="001B57EF"/>
    <w:rsid w:val="001D6865"/>
    <w:rsid w:val="001F09C2"/>
    <w:rsid w:val="00215CCB"/>
    <w:rsid w:val="002272C9"/>
    <w:rsid w:val="002372A7"/>
    <w:rsid w:val="002934AA"/>
    <w:rsid w:val="00296EE9"/>
    <w:rsid w:val="002C5DC5"/>
    <w:rsid w:val="002C7FD6"/>
    <w:rsid w:val="002D68B8"/>
    <w:rsid w:val="002E0E5F"/>
    <w:rsid w:val="00312316"/>
    <w:rsid w:val="00335109"/>
    <w:rsid w:val="003402D4"/>
    <w:rsid w:val="003633EC"/>
    <w:rsid w:val="00375415"/>
    <w:rsid w:val="00376F73"/>
    <w:rsid w:val="003826C7"/>
    <w:rsid w:val="0039339D"/>
    <w:rsid w:val="003B67C9"/>
    <w:rsid w:val="003C3C90"/>
    <w:rsid w:val="003D1857"/>
    <w:rsid w:val="004008DD"/>
    <w:rsid w:val="00401BFA"/>
    <w:rsid w:val="00410A16"/>
    <w:rsid w:val="00442B95"/>
    <w:rsid w:val="004632E5"/>
    <w:rsid w:val="00496BC7"/>
    <w:rsid w:val="004C64F2"/>
    <w:rsid w:val="004F1D9C"/>
    <w:rsid w:val="00515BD5"/>
    <w:rsid w:val="00552FCF"/>
    <w:rsid w:val="00574A08"/>
    <w:rsid w:val="00587BE3"/>
    <w:rsid w:val="00591030"/>
    <w:rsid w:val="0059519A"/>
    <w:rsid w:val="005C2098"/>
    <w:rsid w:val="005D7AA8"/>
    <w:rsid w:val="005D7B00"/>
    <w:rsid w:val="005F6CEE"/>
    <w:rsid w:val="00606901"/>
    <w:rsid w:val="00650A71"/>
    <w:rsid w:val="0065238D"/>
    <w:rsid w:val="006627CF"/>
    <w:rsid w:val="00672D03"/>
    <w:rsid w:val="00677A7F"/>
    <w:rsid w:val="006C6CDE"/>
    <w:rsid w:val="006D56B6"/>
    <w:rsid w:val="006D6C70"/>
    <w:rsid w:val="006E68BD"/>
    <w:rsid w:val="00720127"/>
    <w:rsid w:val="0072104A"/>
    <w:rsid w:val="00727745"/>
    <w:rsid w:val="0077089B"/>
    <w:rsid w:val="00772FDD"/>
    <w:rsid w:val="00797C5A"/>
    <w:rsid w:val="007E4AAC"/>
    <w:rsid w:val="007F027B"/>
    <w:rsid w:val="007F4161"/>
    <w:rsid w:val="00826603"/>
    <w:rsid w:val="00850BAA"/>
    <w:rsid w:val="008755C3"/>
    <w:rsid w:val="00883B56"/>
    <w:rsid w:val="008948B6"/>
    <w:rsid w:val="008D066E"/>
    <w:rsid w:val="008D06DF"/>
    <w:rsid w:val="009153A3"/>
    <w:rsid w:val="0091728A"/>
    <w:rsid w:val="0095655E"/>
    <w:rsid w:val="00963286"/>
    <w:rsid w:val="00970E5D"/>
    <w:rsid w:val="009810EC"/>
    <w:rsid w:val="009A03CF"/>
    <w:rsid w:val="009B523C"/>
    <w:rsid w:val="009C2EF4"/>
    <w:rsid w:val="009D2D59"/>
    <w:rsid w:val="009E4BF6"/>
    <w:rsid w:val="00A60866"/>
    <w:rsid w:val="00AC2D49"/>
    <w:rsid w:val="00AC7A2F"/>
    <w:rsid w:val="00AD3D7F"/>
    <w:rsid w:val="00AD66CD"/>
    <w:rsid w:val="00AE44C1"/>
    <w:rsid w:val="00B01DDE"/>
    <w:rsid w:val="00B04587"/>
    <w:rsid w:val="00B10257"/>
    <w:rsid w:val="00B12E47"/>
    <w:rsid w:val="00B4093C"/>
    <w:rsid w:val="00B459C4"/>
    <w:rsid w:val="00B56D8F"/>
    <w:rsid w:val="00B86973"/>
    <w:rsid w:val="00B96C49"/>
    <w:rsid w:val="00BA2E20"/>
    <w:rsid w:val="00BB26F7"/>
    <w:rsid w:val="00C057BE"/>
    <w:rsid w:val="00C112E9"/>
    <w:rsid w:val="00C146BA"/>
    <w:rsid w:val="00C56891"/>
    <w:rsid w:val="00CB6099"/>
    <w:rsid w:val="00CE36D6"/>
    <w:rsid w:val="00D17D6E"/>
    <w:rsid w:val="00D20E7F"/>
    <w:rsid w:val="00D5362B"/>
    <w:rsid w:val="00D66D5C"/>
    <w:rsid w:val="00DB2A79"/>
    <w:rsid w:val="00DC08C4"/>
    <w:rsid w:val="00DC564D"/>
    <w:rsid w:val="00DE2359"/>
    <w:rsid w:val="00E11484"/>
    <w:rsid w:val="00E23D8D"/>
    <w:rsid w:val="00E71229"/>
    <w:rsid w:val="00E9652D"/>
    <w:rsid w:val="00EA0B11"/>
    <w:rsid w:val="00EC0D10"/>
    <w:rsid w:val="00EC4538"/>
    <w:rsid w:val="00F41AE0"/>
    <w:rsid w:val="00F4355D"/>
    <w:rsid w:val="00F75FE3"/>
    <w:rsid w:val="00F97890"/>
    <w:rsid w:val="00FB1B90"/>
    <w:rsid w:val="00FB63F0"/>
    <w:rsid w:val="00FE23E6"/>
    <w:rsid w:val="00FE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4C64F2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6973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6C7"/>
  </w:style>
  <w:style w:type="paragraph" w:styleId="Footer">
    <w:name w:val="footer"/>
    <w:basedOn w:val="Normal"/>
    <w:link w:val="Foot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6C7"/>
  </w:style>
  <w:style w:type="paragraph" w:styleId="BalloonText">
    <w:name w:val="Balloon Text"/>
    <w:basedOn w:val="Normal"/>
    <w:link w:val="BalloonTextChar"/>
    <w:uiPriority w:val="99"/>
    <w:semiHidden/>
    <w:unhideWhenUsed/>
    <w:rsid w:val="0038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C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826C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1"/>
    <w:rsid w:val="004C64F2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4C64F2"/>
    <w:pPr>
      <w:widowControl w:val="0"/>
      <w:spacing w:after="0" w:line="240" w:lineRule="auto"/>
      <w:ind w:left="446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C64F2"/>
    <w:rPr>
      <w:rFonts w:ascii="Arial" w:eastAsia="Arial" w:hAnsi="Arial"/>
    </w:rPr>
  </w:style>
  <w:style w:type="character" w:customStyle="1" w:styleId="review">
    <w:name w:val="review"/>
    <w:basedOn w:val="DefaultParagraphFont"/>
    <w:rsid w:val="00DC08C4"/>
  </w:style>
  <w:style w:type="character" w:customStyle="1" w:styleId="article">
    <w:name w:val="article"/>
    <w:basedOn w:val="DefaultParagraphFont"/>
    <w:rsid w:val="00DC08C4"/>
  </w:style>
  <w:style w:type="character" w:styleId="FollowedHyperlink">
    <w:name w:val="FollowedHyperlink"/>
    <w:basedOn w:val="DefaultParagraphFont"/>
    <w:uiPriority w:val="99"/>
    <w:semiHidden/>
    <w:unhideWhenUsed/>
    <w:rsid w:val="001D686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6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865"/>
    <w:rPr>
      <w:b/>
      <w:bCs/>
      <w:sz w:val="20"/>
      <w:szCs w:val="20"/>
    </w:rPr>
  </w:style>
  <w:style w:type="character" w:customStyle="1" w:styleId="A7">
    <w:name w:val="A7"/>
    <w:uiPriority w:val="99"/>
    <w:rsid w:val="00312316"/>
    <w:rPr>
      <w:rFonts w:cs="HelveticaNeue LT 45 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4C64F2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6973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6C7"/>
  </w:style>
  <w:style w:type="paragraph" w:styleId="Footer">
    <w:name w:val="footer"/>
    <w:basedOn w:val="Normal"/>
    <w:link w:val="Foot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6C7"/>
  </w:style>
  <w:style w:type="paragraph" w:styleId="BalloonText">
    <w:name w:val="Balloon Text"/>
    <w:basedOn w:val="Normal"/>
    <w:link w:val="BalloonTextChar"/>
    <w:uiPriority w:val="99"/>
    <w:semiHidden/>
    <w:unhideWhenUsed/>
    <w:rsid w:val="0038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C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826C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1"/>
    <w:rsid w:val="004C64F2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4C64F2"/>
    <w:pPr>
      <w:widowControl w:val="0"/>
      <w:spacing w:after="0" w:line="240" w:lineRule="auto"/>
      <w:ind w:left="446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C64F2"/>
    <w:rPr>
      <w:rFonts w:ascii="Arial" w:eastAsia="Arial" w:hAnsi="Arial"/>
    </w:rPr>
  </w:style>
  <w:style w:type="character" w:customStyle="1" w:styleId="review">
    <w:name w:val="review"/>
    <w:basedOn w:val="DefaultParagraphFont"/>
    <w:rsid w:val="00DC08C4"/>
  </w:style>
  <w:style w:type="character" w:customStyle="1" w:styleId="article">
    <w:name w:val="article"/>
    <w:basedOn w:val="DefaultParagraphFont"/>
    <w:rsid w:val="00DC08C4"/>
  </w:style>
  <w:style w:type="character" w:styleId="FollowedHyperlink">
    <w:name w:val="FollowedHyperlink"/>
    <w:basedOn w:val="DefaultParagraphFont"/>
    <w:uiPriority w:val="99"/>
    <w:semiHidden/>
    <w:unhideWhenUsed/>
    <w:rsid w:val="001D686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6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865"/>
    <w:rPr>
      <w:b/>
      <w:bCs/>
      <w:sz w:val="20"/>
      <w:szCs w:val="20"/>
    </w:rPr>
  </w:style>
  <w:style w:type="character" w:customStyle="1" w:styleId="A7">
    <w:name w:val="A7"/>
    <w:uiPriority w:val="99"/>
    <w:rsid w:val="00312316"/>
    <w:rPr>
      <w:rFonts w:cs="HelveticaNeue LT 45 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eleusa.com/domestic/refrigeration-and-wine-storage-2497.htm?mat=10277970&amp;name=KFNF_9955_iD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mieleusa.com/domestic/find-a-dealer-384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163FB-9E68-4CDA-9D66-8FA3EFD65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Robinson, Monique</cp:lastModifiedBy>
  <cp:revision>4</cp:revision>
  <cp:lastPrinted>2017-01-03T14:24:00Z</cp:lastPrinted>
  <dcterms:created xsi:type="dcterms:W3CDTF">2017-01-03T14:25:00Z</dcterms:created>
  <dcterms:modified xsi:type="dcterms:W3CDTF">2017-01-16T15:17:00Z</dcterms:modified>
</cp:coreProperties>
</file>