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B1E" w:rsidRPr="00CB0B87" w:rsidRDefault="00155B1E" w:rsidP="00155B1E">
      <w:pPr>
        <w:spacing w:line="240" w:lineRule="auto"/>
        <w:contextualSpacing/>
        <w:rPr>
          <w:rFonts w:ascii="Arial" w:hAnsi="Arial" w:cs="Arial"/>
        </w:rPr>
      </w:pPr>
    </w:p>
    <w:p w:rsidR="00155B1E" w:rsidRPr="00CB0B87" w:rsidRDefault="00CB0B87" w:rsidP="00CB0B87">
      <w:pPr>
        <w:rPr>
          <w:rFonts w:ascii="Arial" w:hAnsi="Arial" w:cs="Arial"/>
          <w:b/>
        </w:rPr>
      </w:pPr>
      <w:r w:rsidRPr="003826C7">
        <w:rPr>
          <w:rFonts w:ascii="Arial" w:hAnsi="Arial" w:cs="Arial"/>
          <w:b/>
        </w:rPr>
        <w:t>For Immediate Release:</w:t>
      </w:r>
    </w:p>
    <w:p w:rsidR="00155B1E" w:rsidRPr="00CB0B87" w:rsidRDefault="00155B1E" w:rsidP="00155B1E">
      <w:pPr>
        <w:spacing w:line="240" w:lineRule="auto"/>
        <w:contextualSpacing/>
        <w:rPr>
          <w:rFonts w:ascii="Arial" w:hAnsi="Arial" w:cs="Arial"/>
        </w:rPr>
      </w:pPr>
      <w:r w:rsidRPr="00CB0B87">
        <w:rPr>
          <w:rFonts w:ascii="Arial" w:hAnsi="Arial" w:cs="Arial"/>
        </w:rPr>
        <w:t>Contact:</w:t>
      </w:r>
      <w:r w:rsidRPr="00CB0B87">
        <w:rPr>
          <w:rFonts w:ascii="Arial" w:hAnsi="Arial" w:cs="Arial"/>
          <w:b/>
        </w:rPr>
        <w:tab/>
      </w:r>
      <w:r w:rsidR="00807137" w:rsidRPr="00CB0B87">
        <w:rPr>
          <w:rFonts w:ascii="Arial" w:hAnsi="Arial" w:cs="Arial"/>
        </w:rPr>
        <w:t xml:space="preserve">Katie Weaver </w:t>
      </w:r>
      <w:r w:rsidRPr="00CB0B87">
        <w:rPr>
          <w:rFonts w:ascii="Arial" w:hAnsi="Arial" w:cs="Arial"/>
        </w:rPr>
        <w:t>and Raquel Tanz</w:t>
      </w:r>
      <w:r w:rsidRPr="00CB0B87">
        <w:rPr>
          <w:rFonts w:ascii="Arial" w:hAnsi="Arial" w:cs="Arial"/>
        </w:rPr>
        <w:tab/>
        <w:t>Monique Robinson</w:t>
      </w:r>
      <w:r w:rsidRPr="00CB0B87">
        <w:rPr>
          <w:rFonts w:ascii="Arial" w:hAnsi="Arial" w:cs="Arial"/>
        </w:rPr>
        <w:tab/>
      </w:r>
      <w:r w:rsidRPr="00CB0B87">
        <w:rPr>
          <w:rFonts w:ascii="Arial" w:hAnsi="Arial" w:cs="Arial"/>
        </w:rPr>
        <w:tab/>
      </w:r>
      <w:r w:rsidRPr="00CB0B87">
        <w:rPr>
          <w:rFonts w:ascii="Arial" w:hAnsi="Arial" w:cs="Arial"/>
        </w:rPr>
        <w:tab/>
      </w:r>
    </w:p>
    <w:p w:rsidR="00155B1E" w:rsidRPr="00CB0B87" w:rsidRDefault="00155B1E" w:rsidP="00155B1E">
      <w:pPr>
        <w:spacing w:line="240" w:lineRule="auto"/>
        <w:contextualSpacing/>
        <w:rPr>
          <w:rFonts w:ascii="Arial" w:hAnsi="Arial" w:cs="Arial"/>
        </w:rPr>
      </w:pPr>
      <w:r w:rsidRPr="00CB0B87">
        <w:rPr>
          <w:rFonts w:ascii="Arial" w:hAnsi="Arial" w:cs="Arial"/>
        </w:rPr>
        <w:tab/>
      </w:r>
      <w:r w:rsidRPr="00CB0B87">
        <w:rPr>
          <w:rFonts w:ascii="Arial" w:hAnsi="Arial" w:cs="Arial"/>
        </w:rPr>
        <w:tab/>
        <w:t xml:space="preserve">G&amp;S Business Communications </w:t>
      </w:r>
      <w:r w:rsidRPr="00CB0B87">
        <w:rPr>
          <w:rFonts w:ascii="Arial" w:hAnsi="Arial" w:cs="Arial"/>
        </w:rPr>
        <w:tab/>
        <w:t>Miele</w:t>
      </w:r>
      <w:r w:rsidRPr="00CB0B87">
        <w:rPr>
          <w:rFonts w:ascii="Arial" w:hAnsi="Arial" w:cs="Arial"/>
        </w:rPr>
        <w:tab/>
      </w:r>
      <w:r w:rsidRPr="00CB0B87">
        <w:rPr>
          <w:rFonts w:ascii="Arial" w:hAnsi="Arial" w:cs="Arial"/>
        </w:rPr>
        <w:tab/>
      </w:r>
      <w:r w:rsidRPr="00CB0B87">
        <w:rPr>
          <w:rFonts w:ascii="Arial" w:hAnsi="Arial" w:cs="Arial"/>
        </w:rPr>
        <w:tab/>
      </w:r>
    </w:p>
    <w:p w:rsidR="00155B1E" w:rsidRPr="00CB0B87" w:rsidRDefault="00155B1E" w:rsidP="00155B1E">
      <w:pPr>
        <w:spacing w:line="240" w:lineRule="auto"/>
        <w:contextualSpacing/>
        <w:rPr>
          <w:rFonts w:ascii="Arial" w:hAnsi="Arial" w:cs="Arial"/>
          <w:lang w:val="it-IT"/>
        </w:rPr>
      </w:pPr>
      <w:r w:rsidRPr="00CB0B87">
        <w:rPr>
          <w:rFonts w:ascii="Arial" w:hAnsi="Arial" w:cs="Arial"/>
          <w:lang w:val="it-IT"/>
        </w:rPr>
        <w:tab/>
      </w:r>
      <w:r w:rsidRPr="00CB0B87">
        <w:rPr>
          <w:rFonts w:ascii="Arial" w:hAnsi="Arial" w:cs="Arial"/>
          <w:lang w:val="it-IT"/>
        </w:rPr>
        <w:tab/>
        <w:t>212.697.2600 x1282</w:t>
      </w:r>
      <w:r w:rsidRPr="00CB0B87">
        <w:rPr>
          <w:rFonts w:ascii="Arial" w:hAnsi="Arial" w:cs="Arial"/>
          <w:lang w:val="it-IT"/>
        </w:rPr>
        <w:tab/>
      </w:r>
      <w:r w:rsidRPr="00CB0B87">
        <w:rPr>
          <w:rFonts w:ascii="Arial" w:hAnsi="Arial" w:cs="Arial"/>
          <w:lang w:val="it-IT"/>
        </w:rPr>
        <w:tab/>
      </w:r>
      <w:r w:rsidRPr="00CB0B87">
        <w:rPr>
          <w:rFonts w:ascii="Arial" w:hAnsi="Arial" w:cs="Arial"/>
          <w:lang w:val="it-IT"/>
        </w:rPr>
        <w:tab/>
        <w:t>800.843.7231 x2513</w:t>
      </w:r>
      <w:r w:rsidRPr="00CB0B87">
        <w:rPr>
          <w:rFonts w:ascii="Arial" w:hAnsi="Arial" w:cs="Arial"/>
          <w:lang w:val="it-IT"/>
        </w:rPr>
        <w:tab/>
      </w:r>
    </w:p>
    <w:p w:rsidR="00155B1E" w:rsidRPr="00CB0B87" w:rsidRDefault="00155B1E" w:rsidP="00155B1E">
      <w:pPr>
        <w:spacing w:line="240" w:lineRule="auto"/>
        <w:contextualSpacing/>
        <w:rPr>
          <w:rFonts w:ascii="Arial" w:hAnsi="Arial" w:cs="Arial"/>
          <w:lang w:val="it-IT"/>
        </w:rPr>
      </w:pPr>
      <w:r w:rsidRPr="00CB0B87">
        <w:rPr>
          <w:rFonts w:ascii="Arial" w:hAnsi="Arial" w:cs="Arial"/>
          <w:lang w:val="it-IT"/>
        </w:rPr>
        <w:tab/>
      </w:r>
      <w:r w:rsidRPr="00CB0B87">
        <w:rPr>
          <w:rFonts w:ascii="Arial" w:hAnsi="Arial" w:cs="Arial"/>
          <w:lang w:val="it-IT"/>
        </w:rPr>
        <w:tab/>
      </w:r>
      <w:hyperlink r:id="rId7" w:history="1">
        <w:r w:rsidRPr="00CB0B87">
          <w:rPr>
            <w:rStyle w:val="Hyperlink"/>
            <w:rFonts w:ascii="Arial" w:hAnsi="Arial" w:cs="Arial"/>
            <w:lang w:val="it-IT"/>
          </w:rPr>
          <w:t>mielepr@gscommunications.com</w:t>
        </w:r>
      </w:hyperlink>
      <w:r w:rsidRPr="00CB0B87">
        <w:rPr>
          <w:rFonts w:ascii="Arial" w:hAnsi="Arial" w:cs="Arial"/>
          <w:lang w:val="it-IT"/>
        </w:rPr>
        <w:tab/>
      </w:r>
      <w:hyperlink r:id="rId8" w:history="1">
        <w:r w:rsidRPr="00CB0B87">
          <w:rPr>
            <w:rStyle w:val="Hyperlink"/>
            <w:rFonts w:ascii="Arial" w:hAnsi="Arial" w:cs="Arial"/>
            <w:lang w:val="it-IT"/>
          </w:rPr>
          <w:t>monique.robinson@mieleusa.com</w:t>
        </w:r>
      </w:hyperlink>
      <w:r w:rsidRPr="00CB0B87">
        <w:rPr>
          <w:rFonts w:ascii="Arial" w:hAnsi="Arial" w:cs="Arial"/>
          <w:lang w:val="it-IT"/>
        </w:rPr>
        <w:tab/>
      </w:r>
    </w:p>
    <w:p w:rsidR="00833F2D" w:rsidRPr="00833F2D" w:rsidRDefault="00833F2D" w:rsidP="00833F2D">
      <w:pPr>
        <w:jc w:val="center"/>
        <w:rPr>
          <w:rFonts w:ascii="Times New Roman" w:hAnsi="Times New Roman" w:cs="Times New Roman"/>
          <w:b/>
        </w:rPr>
      </w:pPr>
    </w:p>
    <w:p w:rsidR="00833F2D" w:rsidRPr="00833F2D" w:rsidRDefault="00833F2D" w:rsidP="00833F2D">
      <w:pPr>
        <w:jc w:val="center"/>
        <w:rPr>
          <w:rStyle w:val="Hyperlink"/>
          <w:rFonts w:ascii="Arial" w:hAnsi="Arial" w:cs="Arial"/>
          <w:b/>
          <w:color w:val="auto"/>
          <w:u w:val="none"/>
        </w:rPr>
      </w:pPr>
      <w:r w:rsidRPr="00833F2D">
        <w:rPr>
          <w:rStyle w:val="Hyperlink"/>
          <w:rFonts w:ascii="Arial" w:hAnsi="Arial" w:cs="Arial"/>
          <w:b/>
          <w:color w:val="auto"/>
          <w:u w:val="none"/>
          <w:lang w:val="it-IT"/>
        </w:rPr>
        <w:t xml:space="preserve">Den in Tokyo wins Miele-sponsored One </w:t>
      </w:r>
      <w:r w:rsidR="00013A1E">
        <w:rPr>
          <w:rStyle w:val="Hyperlink"/>
          <w:rFonts w:ascii="Arial" w:hAnsi="Arial" w:cs="Arial"/>
          <w:b/>
          <w:color w:val="auto"/>
          <w:u w:val="none"/>
          <w:lang w:val="it-IT"/>
        </w:rPr>
        <w:t>T</w:t>
      </w:r>
      <w:r w:rsidRPr="00833F2D">
        <w:rPr>
          <w:rStyle w:val="Hyperlink"/>
          <w:rFonts w:ascii="Arial" w:hAnsi="Arial" w:cs="Arial"/>
          <w:b/>
          <w:color w:val="auto"/>
          <w:u w:val="none"/>
          <w:lang w:val="it-IT"/>
        </w:rPr>
        <w:t>o Watch Award</w:t>
      </w:r>
    </w:p>
    <w:p w:rsidR="00833F2D" w:rsidRPr="00833F2D" w:rsidRDefault="00833F2D" w:rsidP="00833F2D">
      <w:pPr>
        <w:rPr>
          <w:rFonts w:ascii="Arial" w:hAnsi="Arial" w:cs="Arial"/>
          <w:color w:val="1F497D"/>
          <w:lang w:val="en-GB"/>
        </w:rPr>
      </w:pPr>
      <w:r w:rsidRPr="00833F2D">
        <w:rPr>
          <w:rFonts w:ascii="Arial" w:hAnsi="Arial" w:cs="Arial"/>
          <w:b/>
          <w:color w:val="000000" w:themeColor="text1"/>
        </w:rPr>
        <w:t>New York, NY—</w:t>
      </w:r>
      <w:r w:rsidR="005D15A5">
        <w:rPr>
          <w:rFonts w:ascii="Arial" w:hAnsi="Arial" w:cs="Arial"/>
          <w:b/>
          <w:color w:val="000000" w:themeColor="text1"/>
        </w:rPr>
        <w:t xml:space="preserve"> </w:t>
      </w:r>
      <w:r w:rsidRPr="00833F2D">
        <w:rPr>
          <w:rFonts w:ascii="Arial" w:hAnsi="Arial" w:cs="Arial"/>
          <w:b/>
          <w:color w:val="000000" w:themeColor="text1"/>
        </w:rPr>
        <w:t>June 14th, 2016</w:t>
      </w:r>
      <w:r w:rsidRPr="00833F2D">
        <w:rPr>
          <w:rFonts w:ascii="Arial" w:hAnsi="Arial" w:cs="Arial"/>
          <w:color w:val="000000" w:themeColor="text1"/>
        </w:rPr>
        <w:t xml:space="preserve"> </w:t>
      </w:r>
      <w:r w:rsidRPr="00833F2D">
        <w:rPr>
          <w:rFonts w:ascii="Arial" w:hAnsi="Arial" w:cs="Arial"/>
        </w:rPr>
        <w:t xml:space="preserve">—Miele, the world’s largest family owned and operated appliance manufacturer, is the </w:t>
      </w:r>
      <w:r w:rsidRPr="00833F2D">
        <w:rPr>
          <w:rFonts w:ascii="Arial" w:hAnsi="Arial" w:cs="Arial"/>
          <w:lang w:val="en-GB"/>
        </w:rPr>
        <w:t xml:space="preserve">Official Home Appliance sponsor of The World’s 50 Best Restaurants 2016. </w:t>
      </w:r>
      <w:r w:rsidRPr="00833F2D">
        <w:rPr>
          <w:rFonts w:ascii="Arial" w:hAnsi="Arial" w:cs="Arial"/>
        </w:rPr>
        <w:t xml:space="preserve">In addition, Miele has sponsored the One </w:t>
      </w:r>
      <w:proofErr w:type="gramStart"/>
      <w:r w:rsidR="00013A1E">
        <w:rPr>
          <w:rFonts w:ascii="Arial" w:hAnsi="Arial" w:cs="Arial"/>
        </w:rPr>
        <w:t>T</w:t>
      </w:r>
      <w:r w:rsidRPr="00833F2D">
        <w:rPr>
          <w:rFonts w:ascii="Arial" w:hAnsi="Arial" w:cs="Arial"/>
        </w:rPr>
        <w:t>o</w:t>
      </w:r>
      <w:proofErr w:type="gramEnd"/>
      <w:r w:rsidRPr="00833F2D">
        <w:rPr>
          <w:rFonts w:ascii="Arial" w:hAnsi="Arial" w:cs="Arial"/>
        </w:rPr>
        <w:t xml:space="preserve"> Watch Award, which was presented to Tokyo-based Den at last night’s celebration.</w:t>
      </w:r>
    </w:p>
    <w:p w:rsidR="005D15A5" w:rsidRDefault="00833F2D" w:rsidP="00CE01A9">
      <w:pPr>
        <w:rPr>
          <w:rFonts w:ascii="Arial" w:hAnsi="Arial" w:cs="Arial"/>
        </w:rPr>
      </w:pPr>
      <w:r w:rsidRPr="00833F2D">
        <w:rPr>
          <w:rFonts w:ascii="Arial" w:hAnsi="Arial" w:cs="Arial"/>
          <w:color w:val="000000" w:themeColor="text1"/>
        </w:rPr>
        <w:t xml:space="preserve">Christian Schwarz, Vice President of Marketing at Miele, </w:t>
      </w:r>
      <w:r w:rsidRPr="00833F2D">
        <w:rPr>
          <w:rFonts w:ascii="Arial" w:hAnsi="Arial" w:cs="Arial"/>
        </w:rPr>
        <w:t xml:space="preserve">presented the award to Den’s chef-owner </w:t>
      </w:r>
      <w:proofErr w:type="spellStart"/>
      <w:r w:rsidRPr="00833F2D">
        <w:rPr>
          <w:rFonts w:ascii="Arial" w:hAnsi="Arial" w:cs="Arial"/>
        </w:rPr>
        <w:t>Zaiyu</w:t>
      </w:r>
      <w:proofErr w:type="spellEnd"/>
      <w:r w:rsidRPr="00833F2D">
        <w:rPr>
          <w:rFonts w:ascii="Arial" w:hAnsi="Arial" w:cs="Arial"/>
        </w:rPr>
        <w:t xml:space="preserve"> Hasegawa last night at Cipriani Wall Street in Manhattan, marking the first time the event was held in New York. </w:t>
      </w:r>
    </w:p>
    <w:p w:rsidR="005D15A5" w:rsidRPr="00CE01A9" w:rsidRDefault="00833F2D" w:rsidP="00CE01A9">
      <w:pPr>
        <w:spacing w:before="100" w:beforeAutospacing="1" w:after="100" w:afterAutospacing="1"/>
      </w:pPr>
      <w:r w:rsidRPr="00833F2D">
        <w:rPr>
          <w:rFonts w:ascii="Arial" w:hAnsi="Arial" w:cs="Arial"/>
        </w:rPr>
        <w:t xml:space="preserve">At the event Miele took guests on a culinary adventure, encouraging patrons to learn and explore through food. Inspired by flavors around the world, Miele’s standout origami wall contained removable recipes, revealing an impressive backdrop of culinary creations. Inviting everyone to push their boundaries and participate in this journey, guests were urged to share their own creations and photos at </w:t>
      </w:r>
      <w:r>
        <w:rPr>
          <w:rFonts w:ascii="Arial" w:hAnsi="Arial" w:cs="Arial"/>
        </w:rPr>
        <w:t>#</w:t>
      </w:r>
      <w:proofErr w:type="spellStart"/>
      <w:r>
        <w:rPr>
          <w:rFonts w:ascii="Arial" w:hAnsi="Arial" w:cs="Arial"/>
        </w:rPr>
        <w:t>MyCulinaryAdventure</w:t>
      </w:r>
      <w:proofErr w:type="spellEnd"/>
      <w:r>
        <w:rPr>
          <w:rFonts w:ascii="Arial" w:hAnsi="Arial" w:cs="Arial"/>
        </w:rPr>
        <w:t xml:space="preserve"> and @</w:t>
      </w:r>
      <w:proofErr w:type="spellStart"/>
      <w:r>
        <w:rPr>
          <w:rFonts w:ascii="Arial" w:hAnsi="Arial" w:cs="Arial"/>
        </w:rPr>
        <w:t>MieleUSA</w:t>
      </w:r>
      <w:proofErr w:type="spellEnd"/>
      <w:r>
        <w:rPr>
          <w:rFonts w:ascii="Arial" w:hAnsi="Arial" w:cs="Arial"/>
        </w:rPr>
        <w:t>.</w:t>
      </w:r>
    </w:p>
    <w:p w:rsidR="00833F2D" w:rsidRPr="00833F2D" w:rsidRDefault="00833F2D" w:rsidP="00833F2D">
      <w:pPr>
        <w:rPr>
          <w:rFonts w:ascii="Arial" w:hAnsi="Arial" w:cs="Arial"/>
        </w:rPr>
      </w:pPr>
      <w:r w:rsidRPr="00833F2D">
        <w:rPr>
          <w:rFonts w:ascii="Arial" w:hAnsi="Arial" w:cs="Arial"/>
        </w:rPr>
        <w:t xml:space="preserve">“It is a true honor to receive the One </w:t>
      </w:r>
      <w:proofErr w:type="gramStart"/>
      <w:r w:rsidRPr="00833F2D">
        <w:rPr>
          <w:rFonts w:ascii="Arial" w:hAnsi="Arial" w:cs="Arial"/>
        </w:rPr>
        <w:t>To</w:t>
      </w:r>
      <w:proofErr w:type="gramEnd"/>
      <w:r w:rsidRPr="00833F2D">
        <w:rPr>
          <w:rFonts w:ascii="Arial" w:hAnsi="Arial" w:cs="Arial"/>
        </w:rPr>
        <w:t xml:space="preserve"> Watch award and be surrounded by so many talented chefs,” said Chef </w:t>
      </w:r>
      <w:proofErr w:type="spellStart"/>
      <w:r w:rsidRPr="00833F2D">
        <w:rPr>
          <w:rFonts w:ascii="Arial" w:hAnsi="Arial" w:cs="Arial"/>
        </w:rPr>
        <w:t>Zaiyu</w:t>
      </w:r>
      <w:proofErr w:type="spellEnd"/>
      <w:r w:rsidRPr="00833F2D">
        <w:rPr>
          <w:rFonts w:ascii="Arial" w:hAnsi="Arial" w:cs="Arial"/>
        </w:rPr>
        <w:t xml:space="preserve"> of Den. “We want to thank The World’s 50 Best Restaurants for this opportunity and Miele for sponsoring this prestigious award. We are encouraged by what lies ahead for the culinary industry with new innovations in technology and chefs pushing the boundaries and exploring new flavors and techniques. Den is a place where our customers come to eat, have fun and enjoy life and I’m looking forward to celebrating with them when I return to Tokyo!”</w:t>
      </w:r>
    </w:p>
    <w:p w:rsidR="00833F2D" w:rsidRPr="00833F2D" w:rsidRDefault="00833F2D" w:rsidP="00833F2D">
      <w:pPr>
        <w:rPr>
          <w:rFonts w:ascii="Arial" w:hAnsi="Arial" w:cs="Arial"/>
        </w:rPr>
      </w:pPr>
      <w:r w:rsidRPr="00833F2D">
        <w:rPr>
          <w:rFonts w:ascii="Arial" w:hAnsi="Arial" w:cs="Arial"/>
        </w:rPr>
        <w:t>This is the first year in which Miele has been a part of The World’s 50 Best Restaurants, one of the most important events in the culinary world. The event was attended by the most notable and influential chefs in the world, other professionals in the food sector and major international media.</w:t>
      </w:r>
    </w:p>
    <w:p w:rsidR="00833F2D" w:rsidRDefault="00833F2D" w:rsidP="00833F2D">
      <w:pPr>
        <w:rPr>
          <w:rFonts w:ascii="Arial" w:hAnsi="Arial" w:cs="Arial"/>
        </w:rPr>
      </w:pPr>
      <w:r w:rsidRPr="00833F2D">
        <w:rPr>
          <w:rFonts w:ascii="Arial" w:hAnsi="Arial" w:cs="Arial"/>
        </w:rPr>
        <w:t xml:space="preserve"> “Being amongst the most distinguished chefs and restaurants in the world at this celebration has been quite an honor for us,” said Nick Ord, President of Miele US.  “Den, Chef </w:t>
      </w:r>
      <w:proofErr w:type="spellStart"/>
      <w:r w:rsidRPr="00833F2D">
        <w:rPr>
          <w:rFonts w:ascii="Arial" w:hAnsi="Arial" w:cs="Arial"/>
        </w:rPr>
        <w:t>Zaiyu</w:t>
      </w:r>
      <w:proofErr w:type="spellEnd"/>
      <w:r w:rsidRPr="00833F2D">
        <w:rPr>
          <w:rFonts w:ascii="Arial" w:hAnsi="Arial" w:cs="Arial"/>
        </w:rPr>
        <w:t xml:space="preserve"> and his team personify what this award is truly about and we have experienced first-hand the talent and capability they have of climbing to the top of The World’s 50 best Restaurants list. We look for</w:t>
      </w:r>
      <w:bookmarkStart w:id="0" w:name="_GoBack"/>
      <w:bookmarkEnd w:id="0"/>
      <w:r w:rsidRPr="00833F2D">
        <w:rPr>
          <w:rFonts w:ascii="Arial" w:hAnsi="Arial" w:cs="Arial"/>
        </w:rPr>
        <w:t xml:space="preserve">ward to seeing what culinary adventures Chef </w:t>
      </w:r>
      <w:proofErr w:type="spellStart"/>
      <w:r w:rsidRPr="00833F2D">
        <w:rPr>
          <w:rFonts w:ascii="Arial" w:hAnsi="Arial" w:cs="Arial"/>
        </w:rPr>
        <w:t>Zaiyu</w:t>
      </w:r>
      <w:proofErr w:type="spellEnd"/>
      <w:r w:rsidRPr="00833F2D">
        <w:rPr>
          <w:rFonts w:ascii="Arial" w:hAnsi="Arial" w:cs="Arial"/>
        </w:rPr>
        <w:t xml:space="preserve"> will bring us on in the future.”</w:t>
      </w:r>
    </w:p>
    <w:p w:rsidR="0038365C" w:rsidRPr="0038365C" w:rsidRDefault="0038365C" w:rsidP="0038365C">
      <w:pPr>
        <w:spacing w:before="100" w:beforeAutospacing="1" w:after="100" w:afterAutospacing="1"/>
      </w:pPr>
      <w:r>
        <w:rPr>
          <w:rFonts w:ascii="Arial" w:hAnsi="Arial" w:cs="Arial"/>
        </w:rPr>
        <w:t xml:space="preserve">Visit </w:t>
      </w:r>
      <w:hyperlink r:id="rId9" w:history="1">
        <w:r>
          <w:rPr>
            <w:rStyle w:val="Hyperlink"/>
            <w:rFonts w:ascii="Arial" w:hAnsi="Arial" w:cs="Arial"/>
          </w:rPr>
          <w:t>http://culinaryadventure.mieleusa.com/</w:t>
        </w:r>
      </w:hyperlink>
      <w:r>
        <w:rPr>
          <w:rFonts w:ascii="Arial" w:hAnsi="Arial" w:cs="Arial"/>
        </w:rPr>
        <w:t> </w:t>
      </w:r>
      <w:r>
        <w:rPr>
          <w:rFonts w:ascii="Arial" w:hAnsi="Arial" w:cs="Arial"/>
        </w:rPr>
        <w:t>for videos and more information.</w:t>
      </w:r>
    </w:p>
    <w:p w:rsidR="00833F2D" w:rsidRPr="00833F2D" w:rsidRDefault="00833F2D" w:rsidP="00833F2D">
      <w:pPr>
        <w:rPr>
          <w:rFonts w:ascii="Arial" w:hAnsi="Arial" w:cs="Arial"/>
        </w:rPr>
      </w:pPr>
      <w:r w:rsidRPr="00833F2D">
        <w:rPr>
          <w:rFonts w:ascii="Arial" w:hAnsi="Arial" w:cs="Arial"/>
          <w:b/>
        </w:rPr>
        <w:t>About Miele</w:t>
      </w:r>
      <w:r w:rsidRPr="00833F2D">
        <w:rPr>
          <w:rFonts w:ascii="Arial" w:hAnsi="Arial" w:cs="Arial"/>
        </w:rPr>
        <w:br/>
        <w:t xml:space="preserve">Founded in Germany in 1899 with a single promise of </w:t>
      </w:r>
      <w:proofErr w:type="spellStart"/>
      <w:r w:rsidRPr="00833F2D">
        <w:rPr>
          <w:rFonts w:ascii="Arial" w:hAnsi="Arial" w:cs="Arial"/>
        </w:rPr>
        <w:t>Immer</w:t>
      </w:r>
      <w:proofErr w:type="spellEnd"/>
      <w:r w:rsidRPr="00833F2D">
        <w:rPr>
          <w:rFonts w:ascii="Arial" w:hAnsi="Arial" w:cs="Arial"/>
        </w:rPr>
        <w:t xml:space="preserve"> </w:t>
      </w:r>
      <w:proofErr w:type="spellStart"/>
      <w:r w:rsidRPr="00833F2D">
        <w:rPr>
          <w:rFonts w:ascii="Arial" w:hAnsi="Arial" w:cs="Arial"/>
        </w:rPr>
        <w:t>Besser</w:t>
      </w:r>
      <w:proofErr w:type="spellEnd"/>
      <w:r w:rsidRPr="00833F2D">
        <w:rPr>
          <w:rFonts w:ascii="Arial" w:hAnsi="Arial" w:cs="Arial"/>
        </w:rPr>
        <w:t xml:space="preserve">, a phrase meaning Forever Better, Miele has dynamically grown to become the world’s largest family-owned and operated </w:t>
      </w:r>
      <w:r w:rsidRPr="00833F2D">
        <w:rPr>
          <w:rFonts w:ascii="Arial" w:hAnsi="Arial" w:cs="Arial"/>
        </w:rPr>
        <w:lastRenderedPageBreak/>
        <w:t xml:space="preserve">appliance company with more than 16,600 employees, 12 production facilities and representation in nearly 100 countries. As a premium appliance brand represented on all continents, Miele is steadfastly committed to the highest quality, performance and environmental standards. Miele’s range of exceptional consumer appliances includes: vacuum cleaners; laundry systems; rotary irons; dishwashers; ranges; built-in convection, speed, steam and </w:t>
      </w:r>
      <w:proofErr w:type="spellStart"/>
      <w:r w:rsidRPr="00833F2D">
        <w:rPr>
          <w:rFonts w:ascii="Arial" w:hAnsi="Arial" w:cs="Arial"/>
        </w:rPr>
        <w:t>combi</w:t>
      </w:r>
      <w:proofErr w:type="spellEnd"/>
      <w:r w:rsidRPr="00833F2D">
        <w:rPr>
          <w:rFonts w:ascii="Arial" w:hAnsi="Arial" w:cs="Arial"/>
        </w:rPr>
        <w:t>-steam ovens; cooktops; ventilation hoods; refrigeration; wine storage and espresso/coffee systems.</w:t>
      </w:r>
    </w:p>
    <w:p w:rsidR="00833F2D" w:rsidRPr="00833F2D" w:rsidRDefault="00833F2D" w:rsidP="00833F2D">
      <w:pPr>
        <w:rPr>
          <w:rFonts w:ascii="Arial" w:hAnsi="Arial" w:cs="Arial"/>
        </w:rPr>
      </w:pPr>
      <w:r w:rsidRPr="00833F2D">
        <w:rPr>
          <w:rFonts w:ascii="Arial" w:hAnsi="Arial" w:cs="Arial"/>
        </w:rPr>
        <w:t>To learn more, visit www.mieleusa.com, www.facebook.com/mieleus, www.youtube.com/mieleus and follow us @</w:t>
      </w:r>
      <w:proofErr w:type="spellStart"/>
      <w:r w:rsidRPr="00833F2D">
        <w:rPr>
          <w:rFonts w:ascii="Arial" w:hAnsi="Arial" w:cs="Arial"/>
        </w:rPr>
        <w:t>MieleUSA</w:t>
      </w:r>
      <w:proofErr w:type="spellEnd"/>
      <w:r w:rsidRPr="00833F2D">
        <w:rPr>
          <w:rFonts w:ascii="Arial" w:hAnsi="Arial" w:cs="Arial"/>
        </w:rPr>
        <w:t>.</w:t>
      </w:r>
    </w:p>
    <w:p w:rsidR="00833F2D" w:rsidRPr="00833F2D" w:rsidRDefault="00833F2D" w:rsidP="00833F2D">
      <w:pPr>
        <w:rPr>
          <w:rFonts w:ascii="Arial" w:hAnsi="Arial" w:cs="Arial"/>
          <w:b/>
        </w:rPr>
      </w:pPr>
      <w:r w:rsidRPr="00833F2D">
        <w:rPr>
          <w:rFonts w:ascii="Arial" w:hAnsi="Arial" w:cs="Arial"/>
          <w:b/>
        </w:rPr>
        <w:t xml:space="preserve">About The World’s 50 Best Restaurants </w:t>
      </w:r>
      <w:r>
        <w:rPr>
          <w:rFonts w:ascii="Arial" w:hAnsi="Arial" w:cs="Arial"/>
          <w:b/>
        </w:rPr>
        <w:br/>
      </w:r>
      <w:r w:rsidRPr="00833F2D">
        <w:rPr>
          <w:rFonts w:ascii="Arial" w:hAnsi="Arial" w:cs="Arial"/>
        </w:rPr>
        <w:t xml:space="preserve">Founded in 2002, The World’s 50 Best Restaurants list is created from the votes of an influential group of almost 1,000 international leaders in the restaurant community. The World's 50 Best Restaurants 2016 list </w:t>
      </w:r>
      <w:r w:rsidR="00013A1E">
        <w:rPr>
          <w:rFonts w:ascii="Arial" w:hAnsi="Arial" w:cs="Arial"/>
        </w:rPr>
        <w:t>was</w:t>
      </w:r>
      <w:r w:rsidRPr="00833F2D">
        <w:rPr>
          <w:rFonts w:ascii="Arial" w:hAnsi="Arial" w:cs="Arial"/>
        </w:rPr>
        <w:t xml:space="preserve"> announced at the annual awards ceremony on June 13th, which </w:t>
      </w:r>
      <w:r w:rsidR="00013A1E">
        <w:rPr>
          <w:rFonts w:ascii="Arial" w:hAnsi="Arial" w:cs="Arial"/>
        </w:rPr>
        <w:t>took</w:t>
      </w:r>
      <w:r w:rsidRPr="00833F2D">
        <w:rPr>
          <w:rFonts w:ascii="Arial" w:hAnsi="Arial" w:cs="Arial"/>
        </w:rPr>
        <w:t xml:space="preserve"> place in New York for the first time this year, at Cipriani Wall Street.</w:t>
      </w:r>
    </w:p>
    <w:p w:rsidR="00833F2D" w:rsidRDefault="00833F2D" w:rsidP="00833F2D">
      <w:pPr>
        <w:rPr>
          <w:rFonts w:ascii="Arial" w:hAnsi="Arial" w:cs="Arial"/>
        </w:rPr>
      </w:pPr>
      <w:r w:rsidRPr="00833F2D">
        <w:rPr>
          <w:rFonts w:ascii="Arial" w:hAnsi="Arial" w:cs="Arial"/>
        </w:rPr>
        <w:t xml:space="preserve">To learn more, visit </w:t>
      </w:r>
      <w:hyperlink r:id="rId10" w:history="1">
        <w:r w:rsidRPr="00833F2D">
          <w:rPr>
            <w:rFonts w:ascii="Arial" w:hAnsi="Arial" w:cs="Arial"/>
          </w:rPr>
          <w:t>www.theworlds50best.com</w:t>
        </w:r>
      </w:hyperlink>
      <w:r w:rsidRPr="00833F2D">
        <w:rPr>
          <w:rFonts w:ascii="Arial" w:hAnsi="Arial" w:cs="Arial"/>
        </w:rPr>
        <w:t xml:space="preserve"> </w:t>
      </w:r>
    </w:p>
    <w:p w:rsidR="00833F2D" w:rsidRPr="00833F2D" w:rsidRDefault="00833F2D" w:rsidP="00833F2D">
      <w:pPr>
        <w:jc w:val="center"/>
        <w:rPr>
          <w:rFonts w:ascii="Arial" w:hAnsi="Arial" w:cs="Arial"/>
          <w:b/>
        </w:rPr>
      </w:pPr>
      <w:r w:rsidRPr="00833F2D">
        <w:rPr>
          <w:rFonts w:ascii="Arial" w:hAnsi="Arial" w:cs="Arial"/>
          <w:b/>
        </w:rPr>
        <w:t>###</w:t>
      </w:r>
    </w:p>
    <w:p w:rsidR="00833F2D" w:rsidRPr="00833F2D" w:rsidRDefault="00833F2D" w:rsidP="00833F2D">
      <w:pPr>
        <w:rPr>
          <w:rFonts w:ascii="Arial" w:hAnsi="Arial" w:cs="Arial"/>
        </w:rPr>
      </w:pPr>
    </w:p>
    <w:p w:rsidR="00155B1E" w:rsidRPr="00CB0B87" w:rsidRDefault="00155B1E" w:rsidP="00833F2D">
      <w:pPr>
        <w:jc w:val="center"/>
        <w:rPr>
          <w:rFonts w:ascii="Arial" w:eastAsia="Times New Roman" w:hAnsi="Arial" w:cs="Arial"/>
        </w:rPr>
      </w:pPr>
    </w:p>
    <w:sectPr w:rsidR="00155B1E" w:rsidRPr="00CB0B87" w:rsidSect="00204856">
      <w:headerReference w:type="default" r:id="rId11"/>
      <w:headerReference w:type="first" r:id="rId12"/>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390" w:rsidRDefault="00401390" w:rsidP="00155B1E">
      <w:pPr>
        <w:spacing w:after="0" w:line="240" w:lineRule="auto"/>
      </w:pPr>
      <w:r>
        <w:separator/>
      </w:r>
    </w:p>
  </w:endnote>
  <w:endnote w:type="continuationSeparator" w:id="0">
    <w:p w:rsidR="00401390" w:rsidRDefault="00401390" w:rsidP="00155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Helvetica Neue LT W1G">
    <w:altName w:val="Helvetica Neue LT W1G"/>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390" w:rsidRDefault="00401390" w:rsidP="00155B1E">
      <w:pPr>
        <w:spacing w:after="0" w:line="240" w:lineRule="auto"/>
      </w:pPr>
      <w:r>
        <w:separator/>
      </w:r>
    </w:p>
  </w:footnote>
  <w:footnote w:type="continuationSeparator" w:id="0">
    <w:p w:rsidR="00401390" w:rsidRDefault="00401390" w:rsidP="00155B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B1E" w:rsidRDefault="00155B1E" w:rsidP="00155B1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B1E" w:rsidRDefault="00155B1E" w:rsidP="00155B1E">
    <w:pPr>
      <w:pStyle w:val="Header"/>
      <w:jc w:val="center"/>
    </w:pPr>
    <w:r>
      <w:rPr>
        <w:noProof/>
      </w:rPr>
      <w:drawing>
        <wp:inline distT="0" distB="0" distL="0" distR="0">
          <wp:extent cx="1476376" cy="3628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481365" cy="3640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27A"/>
    <w:rsid w:val="00013A1E"/>
    <w:rsid w:val="00051955"/>
    <w:rsid w:val="00054610"/>
    <w:rsid w:val="0007204F"/>
    <w:rsid w:val="000911B5"/>
    <w:rsid w:val="000E382F"/>
    <w:rsid w:val="000E62AA"/>
    <w:rsid w:val="00113AE0"/>
    <w:rsid w:val="00120F17"/>
    <w:rsid w:val="001264BF"/>
    <w:rsid w:val="00131BF6"/>
    <w:rsid w:val="001325B3"/>
    <w:rsid w:val="00155B1E"/>
    <w:rsid w:val="001628BE"/>
    <w:rsid w:val="001705F1"/>
    <w:rsid w:val="001A6A9A"/>
    <w:rsid w:val="001E3287"/>
    <w:rsid w:val="0020005E"/>
    <w:rsid w:val="00204856"/>
    <w:rsid w:val="002537D1"/>
    <w:rsid w:val="00267A8E"/>
    <w:rsid w:val="00272AA5"/>
    <w:rsid w:val="002A5997"/>
    <w:rsid w:val="00327B0C"/>
    <w:rsid w:val="00327D48"/>
    <w:rsid w:val="00331836"/>
    <w:rsid w:val="00332A81"/>
    <w:rsid w:val="00337B03"/>
    <w:rsid w:val="003567DF"/>
    <w:rsid w:val="00357666"/>
    <w:rsid w:val="003609FA"/>
    <w:rsid w:val="003672CF"/>
    <w:rsid w:val="0038365C"/>
    <w:rsid w:val="003A01A9"/>
    <w:rsid w:val="003A6AA7"/>
    <w:rsid w:val="003A7248"/>
    <w:rsid w:val="003C499D"/>
    <w:rsid w:val="003D3605"/>
    <w:rsid w:val="00401390"/>
    <w:rsid w:val="00414181"/>
    <w:rsid w:val="004424F8"/>
    <w:rsid w:val="004B57B7"/>
    <w:rsid w:val="004C6753"/>
    <w:rsid w:val="004F56D4"/>
    <w:rsid w:val="00500CFD"/>
    <w:rsid w:val="00520C37"/>
    <w:rsid w:val="005239B2"/>
    <w:rsid w:val="00543F7F"/>
    <w:rsid w:val="00554004"/>
    <w:rsid w:val="00566DAC"/>
    <w:rsid w:val="0057677E"/>
    <w:rsid w:val="00590A91"/>
    <w:rsid w:val="005B3E59"/>
    <w:rsid w:val="005B5BD8"/>
    <w:rsid w:val="005D0B4B"/>
    <w:rsid w:val="005D15A5"/>
    <w:rsid w:val="005F1BB4"/>
    <w:rsid w:val="005F1FF7"/>
    <w:rsid w:val="00646C91"/>
    <w:rsid w:val="00657C8A"/>
    <w:rsid w:val="00663823"/>
    <w:rsid w:val="00664087"/>
    <w:rsid w:val="00675B23"/>
    <w:rsid w:val="00687F49"/>
    <w:rsid w:val="00691233"/>
    <w:rsid w:val="006A02FD"/>
    <w:rsid w:val="006D501A"/>
    <w:rsid w:val="006F3ED0"/>
    <w:rsid w:val="00717A22"/>
    <w:rsid w:val="00720127"/>
    <w:rsid w:val="00735CAC"/>
    <w:rsid w:val="00792B5E"/>
    <w:rsid w:val="007A6DAE"/>
    <w:rsid w:val="007D5D08"/>
    <w:rsid w:val="00800934"/>
    <w:rsid w:val="00807137"/>
    <w:rsid w:val="00820448"/>
    <w:rsid w:val="00833F2D"/>
    <w:rsid w:val="0088652D"/>
    <w:rsid w:val="008A726D"/>
    <w:rsid w:val="008C2332"/>
    <w:rsid w:val="008C4D3F"/>
    <w:rsid w:val="008D1F3E"/>
    <w:rsid w:val="008F69D6"/>
    <w:rsid w:val="0092427A"/>
    <w:rsid w:val="009539EE"/>
    <w:rsid w:val="00971331"/>
    <w:rsid w:val="009810AD"/>
    <w:rsid w:val="009B6346"/>
    <w:rsid w:val="009E0FE4"/>
    <w:rsid w:val="009E6009"/>
    <w:rsid w:val="00A0330D"/>
    <w:rsid w:val="00A536E0"/>
    <w:rsid w:val="00A625FC"/>
    <w:rsid w:val="00A855AB"/>
    <w:rsid w:val="00A8684A"/>
    <w:rsid w:val="00AB46B1"/>
    <w:rsid w:val="00AF32C8"/>
    <w:rsid w:val="00B06F2F"/>
    <w:rsid w:val="00B27C4A"/>
    <w:rsid w:val="00B27EDB"/>
    <w:rsid w:val="00B5292D"/>
    <w:rsid w:val="00B80426"/>
    <w:rsid w:val="00BA1A54"/>
    <w:rsid w:val="00BB2B21"/>
    <w:rsid w:val="00BC6F25"/>
    <w:rsid w:val="00BD195B"/>
    <w:rsid w:val="00C378B8"/>
    <w:rsid w:val="00C518F1"/>
    <w:rsid w:val="00C57880"/>
    <w:rsid w:val="00C7648E"/>
    <w:rsid w:val="00C80135"/>
    <w:rsid w:val="00C82BA1"/>
    <w:rsid w:val="00C904A2"/>
    <w:rsid w:val="00CB0B87"/>
    <w:rsid w:val="00CD14C2"/>
    <w:rsid w:val="00CE002D"/>
    <w:rsid w:val="00CE01A9"/>
    <w:rsid w:val="00CF22AE"/>
    <w:rsid w:val="00D20148"/>
    <w:rsid w:val="00D55572"/>
    <w:rsid w:val="00D60321"/>
    <w:rsid w:val="00D66A5C"/>
    <w:rsid w:val="00D72B06"/>
    <w:rsid w:val="00D842E6"/>
    <w:rsid w:val="00D90F86"/>
    <w:rsid w:val="00D91E41"/>
    <w:rsid w:val="00E16102"/>
    <w:rsid w:val="00E236AD"/>
    <w:rsid w:val="00E27524"/>
    <w:rsid w:val="00E51C4D"/>
    <w:rsid w:val="00EB7E46"/>
    <w:rsid w:val="00EC4728"/>
    <w:rsid w:val="00EC4CB8"/>
    <w:rsid w:val="00ED4977"/>
    <w:rsid w:val="00F17D74"/>
    <w:rsid w:val="00F22D30"/>
    <w:rsid w:val="00F41DB2"/>
    <w:rsid w:val="00F51238"/>
    <w:rsid w:val="00F63FE5"/>
    <w:rsid w:val="00F823C9"/>
    <w:rsid w:val="00FA0867"/>
    <w:rsid w:val="00FF4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F7F"/>
  </w:style>
  <w:style w:type="paragraph" w:styleId="Heading1">
    <w:name w:val="heading 1"/>
    <w:basedOn w:val="Normal"/>
    <w:next w:val="Normal"/>
    <w:link w:val="Heading1Char"/>
    <w:uiPriority w:val="9"/>
    <w:qFormat/>
    <w:rsid w:val="00543F7F"/>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543F7F"/>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543F7F"/>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43F7F"/>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43F7F"/>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43F7F"/>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43F7F"/>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43F7F"/>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43F7F"/>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F7F"/>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543F7F"/>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43F7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43F7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43F7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43F7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43F7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43F7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43F7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43F7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43F7F"/>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43F7F"/>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43F7F"/>
    <w:rPr>
      <w:rFonts w:asciiTheme="majorHAnsi" w:eastAsiaTheme="majorEastAsia" w:hAnsiTheme="majorHAnsi" w:cstheme="majorBidi"/>
      <w:i/>
      <w:iCs/>
      <w:spacing w:val="13"/>
      <w:sz w:val="24"/>
      <w:szCs w:val="24"/>
    </w:rPr>
  </w:style>
  <w:style w:type="character" w:styleId="Strong">
    <w:name w:val="Strong"/>
    <w:uiPriority w:val="22"/>
    <w:qFormat/>
    <w:rsid w:val="00543F7F"/>
    <w:rPr>
      <w:b/>
      <w:bCs/>
    </w:rPr>
  </w:style>
  <w:style w:type="character" w:styleId="Emphasis">
    <w:name w:val="Emphasis"/>
    <w:uiPriority w:val="20"/>
    <w:qFormat/>
    <w:rsid w:val="00543F7F"/>
    <w:rPr>
      <w:b/>
      <w:bCs/>
      <w:i/>
      <w:iCs/>
      <w:spacing w:val="10"/>
      <w:bdr w:val="none" w:sz="0" w:space="0" w:color="auto"/>
      <w:shd w:val="clear" w:color="auto" w:fill="auto"/>
    </w:rPr>
  </w:style>
  <w:style w:type="paragraph" w:styleId="NoSpacing">
    <w:name w:val="No Spacing"/>
    <w:basedOn w:val="Normal"/>
    <w:uiPriority w:val="99"/>
    <w:qFormat/>
    <w:rsid w:val="00543F7F"/>
    <w:pPr>
      <w:spacing w:after="0" w:line="240" w:lineRule="auto"/>
    </w:pPr>
  </w:style>
  <w:style w:type="paragraph" w:styleId="ListParagraph">
    <w:name w:val="List Paragraph"/>
    <w:basedOn w:val="Normal"/>
    <w:uiPriority w:val="34"/>
    <w:qFormat/>
    <w:rsid w:val="00543F7F"/>
    <w:pPr>
      <w:ind w:left="720"/>
      <w:contextualSpacing/>
    </w:pPr>
  </w:style>
  <w:style w:type="paragraph" w:styleId="Quote">
    <w:name w:val="Quote"/>
    <w:basedOn w:val="Normal"/>
    <w:next w:val="Normal"/>
    <w:link w:val="QuoteChar"/>
    <w:uiPriority w:val="29"/>
    <w:qFormat/>
    <w:rsid w:val="00543F7F"/>
    <w:pPr>
      <w:spacing w:before="200" w:after="0"/>
      <w:ind w:left="360" w:right="360"/>
    </w:pPr>
    <w:rPr>
      <w:i/>
      <w:iCs/>
    </w:rPr>
  </w:style>
  <w:style w:type="character" w:customStyle="1" w:styleId="QuoteChar">
    <w:name w:val="Quote Char"/>
    <w:basedOn w:val="DefaultParagraphFont"/>
    <w:link w:val="Quote"/>
    <w:uiPriority w:val="29"/>
    <w:rsid w:val="00543F7F"/>
    <w:rPr>
      <w:i/>
      <w:iCs/>
    </w:rPr>
  </w:style>
  <w:style w:type="paragraph" w:styleId="IntenseQuote">
    <w:name w:val="Intense Quote"/>
    <w:basedOn w:val="Normal"/>
    <w:next w:val="Normal"/>
    <w:link w:val="IntenseQuoteChar"/>
    <w:uiPriority w:val="30"/>
    <w:qFormat/>
    <w:rsid w:val="00543F7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543F7F"/>
    <w:rPr>
      <w:b/>
      <w:bCs/>
      <w:i/>
      <w:iCs/>
    </w:rPr>
  </w:style>
  <w:style w:type="character" w:styleId="SubtleEmphasis">
    <w:name w:val="Subtle Emphasis"/>
    <w:uiPriority w:val="19"/>
    <w:qFormat/>
    <w:rsid w:val="00543F7F"/>
    <w:rPr>
      <w:i/>
      <w:iCs/>
    </w:rPr>
  </w:style>
  <w:style w:type="character" w:styleId="IntenseEmphasis">
    <w:name w:val="Intense Emphasis"/>
    <w:uiPriority w:val="21"/>
    <w:qFormat/>
    <w:rsid w:val="00543F7F"/>
    <w:rPr>
      <w:b/>
      <w:bCs/>
    </w:rPr>
  </w:style>
  <w:style w:type="character" w:styleId="SubtleReference">
    <w:name w:val="Subtle Reference"/>
    <w:uiPriority w:val="31"/>
    <w:qFormat/>
    <w:rsid w:val="00543F7F"/>
    <w:rPr>
      <w:smallCaps/>
    </w:rPr>
  </w:style>
  <w:style w:type="character" w:styleId="IntenseReference">
    <w:name w:val="Intense Reference"/>
    <w:uiPriority w:val="32"/>
    <w:qFormat/>
    <w:rsid w:val="00543F7F"/>
    <w:rPr>
      <w:smallCaps/>
      <w:spacing w:val="5"/>
      <w:u w:val="single"/>
    </w:rPr>
  </w:style>
  <w:style w:type="character" w:styleId="BookTitle">
    <w:name w:val="Book Title"/>
    <w:uiPriority w:val="33"/>
    <w:qFormat/>
    <w:rsid w:val="00543F7F"/>
    <w:rPr>
      <w:i/>
      <w:iCs/>
      <w:smallCaps/>
      <w:spacing w:val="5"/>
    </w:rPr>
  </w:style>
  <w:style w:type="paragraph" w:styleId="TOCHeading">
    <w:name w:val="TOC Heading"/>
    <w:basedOn w:val="Heading1"/>
    <w:next w:val="Normal"/>
    <w:uiPriority w:val="39"/>
    <w:semiHidden/>
    <w:unhideWhenUsed/>
    <w:qFormat/>
    <w:rsid w:val="00543F7F"/>
    <w:pPr>
      <w:outlineLvl w:val="9"/>
    </w:pPr>
    <w:rPr>
      <w:lang w:bidi="en-US"/>
    </w:rPr>
  </w:style>
  <w:style w:type="paragraph" w:styleId="NormalWeb">
    <w:name w:val="Normal (Web)"/>
    <w:basedOn w:val="Normal"/>
    <w:uiPriority w:val="99"/>
    <w:unhideWhenUsed/>
    <w:rsid w:val="0092427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55B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5B1E"/>
  </w:style>
  <w:style w:type="paragraph" w:styleId="Footer">
    <w:name w:val="footer"/>
    <w:basedOn w:val="Normal"/>
    <w:link w:val="FooterChar"/>
    <w:uiPriority w:val="99"/>
    <w:unhideWhenUsed/>
    <w:rsid w:val="00155B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5B1E"/>
  </w:style>
  <w:style w:type="paragraph" w:styleId="BalloonText">
    <w:name w:val="Balloon Text"/>
    <w:basedOn w:val="Normal"/>
    <w:link w:val="BalloonTextChar"/>
    <w:uiPriority w:val="99"/>
    <w:semiHidden/>
    <w:unhideWhenUsed/>
    <w:rsid w:val="00155B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B1E"/>
    <w:rPr>
      <w:rFonts w:ascii="Tahoma" w:hAnsi="Tahoma" w:cs="Tahoma"/>
      <w:sz w:val="16"/>
      <w:szCs w:val="16"/>
    </w:rPr>
  </w:style>
  <w:style w:type="character" w:styleId="Hyperlink">
    <w:name w:val="Hyperlink"/>
    <w:uiPriority w:val="99"/>
    <w:rsid w:val="00155B1E"/>
    <w:rPr>
      <w:color w:val="0000FF"/>
      <w:u w:val="single"/>
    </w:rPr>
  </w:style>
  <w:style w:type="paragraph" w:customStyle="1" w:styleId="Default">
    <w:name w:val="Default"/>
    <w:rsid w:val="00155B1E"/>
    <w:pPr>
      <w:autoSpaceDE w:val="0"/>
      <w:autoSpaceDN w:val="0"/>
      <w:adjustRightInd w:val="0"/>
      <w:spacing w:after="0" w:line="240" w:lineRule="auto"/>
    </w:pPr>
    <w:rPr>
      <w:rFonts w:ascii="Franklin Gothic Book" w:hAnsi="Franklin Gothic Book" w:cs="Franklin Gothic Book"/>
      <w:color w:val="000000"/>
      <w:sz w:val="24"/>
      <w:szCs w:val="24"/>
    </w:rPr>
  </w:style>
  <w:style w:type="paragraph" w:customStyle="1" w:styleId="Pa0">
    <w:name w:val="Pa0"/>
    <w:basedOn w:val="Default"/>
    <w:next w:val="Default"/>
    <w:uiPriority w:val="99"/>
    <w:rsid w:val="00C904A2"/>
    <w:pPr>
      <w:spacing w:line="171" w:lineRule="atLeast"/>
    </w:pPr>
    <w:rPr>
      <w:rFonts w:ascii="Helvetica Neue LT W1G" w:hAnsi="Helvetica Neue LT W1G" w:cstheme="minorBidi"/>
      <w:color w:val="auto"/>
    </w:rPr>
  </w:style>
  <w:style w:type="character" w:styleId="CommentReference">
    <w:name w:val="annotation reference"/>
    <w:basedOn w:val="DefaultParagraphFont"/>
    <w:uiPriority w:val="99"/>
    <w:semiHidden/>
    <w:unhideWhenUsed/>
    <w:rsid w:val="00B80426"/>
    <w:rPr>
      <w:sz w:val="16"/>
      <w:szCs w:val="16"/>
    </w:rPr>
  </w:style>
  <w:style w:type="paragraph" w:styleId="CommentText">
    <w:name w:val="annotation text"/>
    <w:basedOn w:val="Normal"/>
    <w:link w:val="CommentTextChar"/>
    <w:uiPriority w:val="99"/>
    <w:semiHidden/>
    <w:unhideWhenUsed/>
    <w:rsid w:val="00B80426"/>
    <w:pPr>
      <w:spacing w:line="240" w:lineRule="auto"/>
    </w:pPr>
    <w:rPr>
      <w:sz w:val="20"/>
      <w:szCs w:val="20"/>
    </w:rPr>
  </w:style>
  <w:style w:type="character" w:customStyle="1" w:styleId="CommentTextChar">
    <w:name w:val="Comment Text Char"/>
    <w:basedOn w:val="DefaultParagraphFont"/>
    <w:link w:val="CommentText"/>
    <w:uiPriority w:val="99"/>
    <w:semiHidden/>
    <w:rsid w:val="00B80426"/>
    <w:rPr>
      <w:sz w:val="20"/>
      <w:szCs w:val="20"/>
    </w:rPr>
  </w:style>
  <w:style w:type="paragraph" w:styleId="CommentSubject">
    <w:name w:val="annotation subject"/>
    <w:basedOn w:val="CommentText"/>
    <w:next w:val="CommentText"/>
    <w:link w:val="CommentSubjectChar"/>
    <w:uiPriority w:val="99"/>
    <w:semiHidden/>
    <w:unhideWhenUsed/>
    <w:rsid w:val="00B80426"/>
    <w:rPr>
      <w:b/>
      <w:bCs/>
    </w:rPr>
  </w:style>
  <w:style w:type="character" w:customStyle="1" w:styleId="CommentSubjectChar">
    <w:name w:val="Comment Subject Char"/>
    <w:basedOn w:val="CommentTextChar"/>
    <w:link w:val="CommentSubject"/>
    <w:uiPriority w:val="99"/>
    <w:semiHidden/>
    <w:rsid w:val="00B80426"/>
    <w:rPr>
      <w:b/>
      <w:bCs/>
      <w:sz w:val="20"/>
      <w:szCs w:val="20"/>
    </w:rPr>
  </w:style>
  <w:style w:type="character" w:customStyle="1" w:styleId="apple-converted-space">
    <w:name w:val="apple-converted-space"/>
    <w:basedOn w:val="DefaultParagraphFont"/>
    <w:uiPriority w:val="99"/>
    <w:rsid w:val="000E62AA"/>
    <w:rPr>
      <w:rFonts w:cs="Times New Roman"/>
    </w:rPr>
  </w:style>
  <w:style w:type="paragraph" w:styleId="HTMLPreformatted">
    <w:name w:val="HTML Preformatted"/>
    <w:basedOn w:val="Normal"/>
    <w:link w:val="HTMLPreformattedChar"/>
    <w:uiPriority w:val="99"/>
    <w:rsid w:val="000E6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0E62AA"/>
    <w:rPr>
      <w:rFonts w:ascii="Courier New" w:eastAsia="Calibri" w:hAnsi="Courier New" w:cs="Courier New"/>
      <w:sz w:val="20"/>
      <w:szCs w:val="20"/>
    </w:rPr>
  </w:style>
  <w:style w:type="paragraph" w:styleId="Caption">
    <w:name w:val="caption"/>
    <w:basedOn w:val="Normal"/>
    <w:next w:val="Normal"/>
    <w:uiPriority w:val="35"/>
    <w:unhideWhenUsed/>
    <w:rsid w:val="00566DAC"/>
    <w:pPr>
      <w:spacing w:line="240" w:lineRule="auto"/>
    </w:pPr>
    <w:rPr>
      <w:i/>
      <w:iCs/>
      <w:color w:val="1F497D" w:themeColor="text2"/>
      <w:sz w:val="18"/>
      <w:szCs w:val="18"/>
    </w:rPr>
  </w:style>
  <w:style w:type="character" w:customStyle="1" w:styleId="generalbody">
    <w:name w:val="generalbody"/>
    <w:basedOn w:val="DefaultParagraphFont"/>
    <w:rsid w:val="00800934"/>
  </w:style>
  <w:style w:type="paragraph" w:styleId="BodyText">
    <w:name w:val="Body Text"/>
    <w:basedOn w:val="Normal"/>
    <w:link w:val="BodyTextChar"/>
    <w:uiPriority w:val="1"/>
    <w:qFormat/>
    <w:rsid w:val="00051955"/>
    <w:pPr>
      <w:widowControl w:val="0"/>
      <w:spacing w:before="128" w:after="0" w:line="240" w:lineRule="auto"/>
      <w:ind w:left="100"/>
    </w:pPr>
    <w:rPr>
      <w:rFonts w:ascii="Arial" w:eastAsia="Arial" w:hAnsi="Arial"/>
    </w:rPr>
  </w:style>
  <w:style w:type="character" w:customStyle="1" w:styleId="BodyTextChar">
    <w:name w:val="Body Text Char"/>
    <w:basedOn w:val="DefaultParagraphFont"/>
    <w:link w:val="BodyText"/>
    <w:uiPriority w:val="1"/>
    <w:rsid w:val="00051955"/>
    <w:rPr>
      <w:rFonts w:ascii="Arial" w:eastAsia="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F7F"/>
  </w:style>
  <w:style w:type="paragraph" w:styleId="Heading1">
    <w:name w:val="heading 1"/>
    <w:basedOn w:val="Normal"/>
    <w:next w:val="Normal"/>
    <w:link w:val="Heading1Char"/>
    <w:uiPriority w:val="9"/>
    <w:qFormat/>
    <w:rsid w:val="00543F7F"/>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543F7F"/>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543F7F"/>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43F7F"/>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43F7F"/>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43F7F"/>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43F7F"/>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43F7F"/>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43F7F"/>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F7F"/>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543F7F"/>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43F7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43F7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43F7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43F7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43F7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43F7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43F7F"/>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43F7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43F7F"/>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43F7F"/>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43F7F"/>
    <w:rPr>
      <w:rFonts w:asciiTheme="majorHAnsi" w:eastAsiaTheme="majorEastAsia" w:hAnsiTheme="majorHAnsi" w:cstheme="majorBidi"/>
      <w:i/>
      <w:iCs/>
      <w:spacing w:val="13"/>
      <w:sz w:val="24"/>
      <w:szCs w:val="24"/>
    </w:rPr>
  </w:style>
  <w:style w:type="character" w:styleId="Strong">
    <w:name w:val="Strong"/>
    <w:uiPriority w:val="22"/>
    <w:qFormat/>
    <w:rsid w:val="00543F7F"/>
    <w:rPr>
      <w:b/>
      <w:bCs/>
    </w:rPr>
  </w:style>
  <w:style w:type="character" w:styleId="Emphasis">
    <w:name w:val="Emphasis"/>
    <w:uiPriority w:val="20"/>
    <w:qFormat/>
    <w:rsid w:val="00543F7F"/>
    <w:rPr>
      <w:b/>
      <w:bCs/>
      <w:i/>
      <w:iCs/>
      <w:spacing w:val="10"/>
      <w:bdr w:val="none" w:sz="0" w:space="0" w:color="auto"/>
      <w:shd w:val="clear" w:color="auto" w:fill="auto"/>
    </w:rPr>
  </w:style>
  <w:style w:type="paragraph" w:styleId="NoSpacing">
    <w:name w:val="No Spacing"/>
    <w:basedOn w:val="Normal"/>
    <w:uiPriority w:val="99"/>
    <w:qFormat/>
    <w:rsid w:val="00543F7F"/>
    <w:pPr>
      <w:spacing w:after="0" w:line="240" w:lineRule="auto"/>
    </w:pPr>
  </w:style>
  <w:style w:type="paragraph" w:styleId="ListParagraph">
    <w:name w:val="List Paragraph"/>
    <w:basedOn w:val="Normal"/>
    <w:uiPriority w:val="34"/>
    <w:qFormat/>
    <w:rsid w:val="00543F7F"/>
    <w:pPr>
      <w:ind w:left="720"/>
      <w:contextualSpacing/>
    </w:pPr>
  </w:style>
  <w:style w:type="paragraph" w:styleId="Quote">
    <w:name w:val="Quote"/>
    <w:basedOn w:val="Normal"/>
    <w:next w:val="Normal"/>
    <w:link w:val="QuoteChar"/>
    <w:uiPriority w:val="29"/>
    <w:qFormat/>
    <w:rsid w:val="00543F7F"/>
    <w:pPr>
      <w:spacing w:before="200" w:after="0"/>
      <w:ind w:left="360" w:right="360"/>
    </w:pPr>
    <w:rPr>
      <w:i/>
      <w:iCs/>
    </w:rPr>
  </w:style>
  <w:style w:type="character" w:customStyle="1" w:styleId="QuoteChar">
    <w:name w:val="Quote Char"/>
    <w:basedOn w:val="DefaultParagraphFont"/>
    <w:link w:val="Quote"/>
    <w:uiPriority w:val="29"/>
    <w:rsid w:val="00543F7F"/>
    <w:rPr>
      <w:i/>
      <w:iCs/>
    </w:rPr>
  </w:style>
  <w:style w:type="paragraph" w:styleId="IntenseQuote">
    <w:name w:val="Intense Quote"/>
    <w:basedOn w:val="Normal"/>
    <w:next w:val="Normal"/>
    <w:link w:val="IntenseQuoteChar"/>
    <w:uiPriority w:val="30"/>
    <w:qFormat/>
    <w:rsid w:val="00543F7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543F7F"/>
    <w:rPr>
      <w:b/>
      <w:bCs/>
      <w:i/>
      <w:iCs/>
    </w:rPr>
  </w:style>
  <w:style w:type="character" w:styleId="SubtleEmphasis">
    <w:name w:val="Subtle Emphasis"/>
    <w:uiPriority w:val="19"/>
    <w:qFormat/>
    <w:rsid w:val="00543F7F"/>
    <w:rPr>
      <w:i/>
      <w:iCs/>
    </w:rPr>
  </w:style>
  <w:style w:type="character" w:styleId="IntenseEmphasis">
    <w:name w:val="Intense Emphasis"/>
    <w:uiPriority w:val="21"/>
    <w:qFormat/>
    <w:rsid w:val="00543F7F"/>
    <w:rPr>
      <w:b/>
      <w:bCs/>
    </w:rPr>
  </w:style>
  <w:style w:type="character" w:styleId="SubtleReference">
    <w:name w:val="Subtle Reference"/>
    <w:uiPriority w:val="31"/>
    <w:qFormat/>
    <w:rsid w:val="00543F7F"/>
    <w:rPr>
      <w:smallCaps/>
    </w:rPr>
  </w:style>
  <w:style w:type="character" w:styleId="IntenseReference">
    <w:name w:val="Intense Reference"/>
    <w:uiPriority w:val="32"/>
    <w:qFormat/>
    <w:rsid w:val="00543F7F"/>
    <w:rPr>
      <w:smallCaps/>
      <w:spacing w:val="5"/>
      <w:u w:val="single"/>
    </w:rPr>
  </w:style>
  <w:style w:type="character" w:styleId="BookTitle">
    <w:name w:val="Book Title"/>
    <w:uiPriority w:val="33"/>
    <w:qFormat/>
    <w:rsid w:val="00543F7F"/>
    <w:rPr>
      <w:i/>
      <w:iCs/>
      <w:smallCaps/>
      <w:spacing w:val="5"/>
    </w:rPr>
  </w:style>
  <w:style w:type="paragraph" w:styleId="TOCHeading">
    <w:name w:val="TOC Heading"/>
    <w:basedOn w:val="Heading1"/>
    <w:next w:val="Normal"/>
    <w:uiPriority w:val="39"/>
    <w:semiHidden/>
    <w:unhideWhenUsed/>
    <w:qFormat/>
    <w:rsid w:val="00543F7F"/>
    <w:pPr>
      <w:outlineLvl w:val="9"/>
    </w:pPr>
    <w:rPr>
      <w:lang w:bidi="en-US"/>
    </w:rPr>
  </w:style>
  <w:style w:type="paragraph" w:styleId="NormalWeb">
    <w:name w:val="Normal (Web)"/>
    <w:basedOn w:val="Normal"/>
    <w:uiPriority w:val="99"/>
    <w:unhideWhenUsed/>
    <w:rsid w:val="0092427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55B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5B1E"/>
  </w:style>
  <w:style w:type="paragraph" w:styleId="Footer">
    <w:name w:val="footer"/>
    <w:basedOn w:val="Normal"/>
    <w:link w:val="FooterChar"/>
    <w:uiPriority w:val="99"/>
    <w:unhideWhenUsed/>
    <w:rsid w:val="00155B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5B1E"/>
  </w:style>
  <w:style w:type="paragraph" w:styleId="BalloonText">
    <w:name w:val="Balloon Text"/>
    <w:basedOn w:val="Normal"/>
    <w:link w:val="BalloonTextChar"/>
    <w:uiPriority w:val="99"/>
    <w:semiHidden/>
    <w:unhideWhenUsed/>
    <w:rsid w:val="00155B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B1E"/>
    <w:rPr>
      <w:rFonts w:ascii="Tahoma" w:hAnsi="Tahoma" w:cs="Tahoma"/>
      <w:sz w:val="16"/>
      <w:szCs w:val="16"/>
    </w:rPr>
  </w:style>
  <w:style w:type="character" w:styleId="Hyperlink">
    <w:name w:val="Hyperlink"/>
    <w:uiPriority w:val="99"/>
    <w:rsid w:val="00155B1E"/>
    <w:rPr>
      <w:color w:val="0000FF"/>
      <w:u w:val="single"/>
    </w:rPr>
  </w:style>
  <w:style w:type="paragraph" w:customStyle="1" w:styleId="Default">
    <w:name w:val="Default"/>
    <w:rsid w:val="00155B1E"/>
    <w:pPr>
      <w:autoSpaceDE w:val="0"/>
      <w:autoSpaceDN w:val="0"/>
      <w:adjustRightInd w:val="0"/>
      <w:spacing w:after="0" w:line="240" w:lineRule="auto"/>
    </w:pPr>
    <w:rPr>
      <w:rFonts w:ascii="Franklin Gothic Book" w:hAnsi="Franklin Gothic Book" w:cs="Franklin Gothic Book"/>
      <w:color w:val="000000"/>
      <w:sz w:val="24"/>
      <w:szCs w:val="24"/>
    </w:rPr>
  </w:style>
  <w:style w:type="paragraph" w:customStyle="1" w:styleId="Pa0">
    <w:name w:val="Pa0"/>
    <w:basedOn w:val="Default"/>
    <w:next w:val="Default"/>
    <w:uiPriority w:val="99"/>
    <w:rsid w:val="00C904A2"/>
    <w:pPr>
      <w:spacing w:line="171" w:lineRule="atLeast"/>
    </w:pPr>
    <w:rPr>
      <w:rFonts w:ascii="Helvetica Neue LT W1G" w:hAnsi="Helvetica Neue LT W1G" w:cstheme="minorBidi"/>
      <w:color w:val="auto"/>
    </w:rPr>
  </w:style>
  <w:style w:type="character" w:styleId="CommentReference">
    <w:name w:val="annotation reference"/>
    <w:basedOn w:val="DefaultParagraphFont"/>
    <w:uiPriority w:val="99"/>
    <w:semiHidden/>
    <w:unhideWhenUsed/>
    <w:rsid w:val="00B80426"/>
    <w:rPr>
      <w:sz w:val="16"/>
      <w:szCs w:val="16"/>
    </w:rPr>
  </w:style>
  <w:style w:type="paragraph" w:styleId="CommentText">
    <w:name w:val="annotation text"/>
    <w:basedOn w:val="Normal"/>
    <w:link w:val="CommentTextChar"/>
    <w:uiPriority w:val="99"/>
    <w:semiHidden/>
    <w:unhideWhenUsed/>
    <w:rsid w:val="00B80426"/>
    <w:pPr>
      <w:spacing w:line="240" w:lineRule="auto"/>
    </w:pPr>
    <w:rPr>
      <w:sz w:val="20"/>
      <w:szCs w:val="20"/>
    </w:rPr>
  </w:style>
  <w:style w:type="character" w:customStyle="1" w:styleId="CommentTextChar">
    <w:name w:val="Comment Text Char"/>
    <w:basedOn w:val="DefaultParagraphFont"/>
    <w:link w:val="CommentText"/>
    <w:uiPriority w:val="99"/>
    <w:semiHidden/>
    <w:rsid w:val="00B80426"/>
    <w:rPr>
      <w:sz w:val="20"/>
      <w:szCs w:val="20"/>
    </w:rPr>
  </w:style>
  <w:style w:type="paragraph" w:styleId="CommentSubject">
    <w:name w:val="annotation subject"/>
    <w:basedOn w:val="CommentText"/>
    <w:next w:val="CommentText"/>
    <w:link w:val="CommentSubjectChar"/>
    <w:uiPriority w:val="99"/>
    <w:semiHidden/>
    <w:unhideWhenUsed/>
    <w:rsid w:val="00B80426"/>
    <w:rPr>
      <w:b/>
      <w:bCs/>
    </w:rPr>
  </w:style>
  <w:style w:type="character" w:customStyle="1" w:styleId="CommentSubjectChar">
    <w:name w:val="Comment Subject Char"/>
    <w:basedOn w:val="CommentTextChar"/>
    <w:link w:val="CommentSubject"/>
    <w:uiPriority w:val="99"/>
    <w:semiHidden/>
    <w:rsid w:val="00B80426"/>
    <w:rPr>
      <w:b/>
      <w:bCs/>
      <w:sz w:val="20"/>
      <w:szCs w:val="20"/>
    </w:rPr>
  </w:style>
  <w:style w:type="character" w:customStyle="1" w:styleId="apple-converted-space">
    <w:name w:val="apple-converted-space"/>
    <w:basedOn w:val="DefaultParagraphFont"/>
    <w:uiPriority w:val="99"/>
    <w:rsid w:val="000E62AA"/>
    <w:rPr>
      <w:rFonts w:cs="Times New Roman"/>
    </w:rPr>
  </w:style>
  <w:style w:type="paragraph" w:styleId="HTMLPreformatted">
    <w:name w:val="HTML Preformatted"/>
    <w:basedOn w:val="Normal"/>
    <w:link w:val="HTMLPreformattedChar"/>
    <w:uiPriority w:val="99"/>
    <w:rsid w:val="000E6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0E62AA"/>
    <w:rPr>
      <w:rFonts w:ascii="Courier New" w:eastAsia="Calibri" w:hAnsi="Courier New" w:cs="Courier New"/>
      <w:sz w:val="20"/>
      <w:szCs w:val="20"/>
    </w:rPr>
  </w:style>
  <w:style w:type="paragraph" w:styleId="Caption">
    <w:name w:val="caption"/>
    <w:basedOn w:val="Normal"/>
    <w:next w:val="Normal"/>
    <w:uiPriority w:val="35"/>
    <w:unhideWhenUsed/>
    <w:rsid w:val="00566DAC"/>
    <w:pPr>
      <w:spacing w:line="240" w:lineRule="auto"/>
    </w:pPr>
    <w:rPr>
      <w:i/>
      <w:iCs/>
      <w:color w:val="1F497D" w:themeColor="text2"/>
      <w:sz w:val="18"/>
      <w:szCs w:val="18"/>
    </w:rPr>
  </w:style>
  <w:style w:type="character" w:customStyle="1" w:styleId="generalbody">
    <w:name w:val="generalbody"/>
    <w:basedOn w:val="DefaultParagraphFont"/>
    <w:rsid w:val="00800934"/>
  </w:style>
  <w:style w:type="paragraph" w:styleId="BodyText">
    <w:name w:val="Body Text"/>
    <w:basedOn w:val="Normal"/>
    <w:link w:val="BodyTextChar"/>
    <w:uiPriority w:val="1"/>
    <w:qFormat/>
    <w:rsid w:val="00051955"/>
    <w:pPr>
      <w:widowControl w:val="0"/>
      <w:spacing w:before="128" w:after="0" w:line="240" w:lineRule="auto"/>
      <w:ind w:left="100"/>
    </w:pPr>
    <w:rPr>
      <w:rFonts w:ascii="Arial" w:eastAsia="Arial" w:hAnsi="Arial"/>
    </w:rPr>
  </w:style>
  <w:style w:type="character" w:customStyle="1" w:styleId="BodyTextChar">
    <w:name w:val="Body Text Char"/>
    <w:basedOn w:val="DefaultParagraphFont"/>
    <w:link w:val="BodyText"/>
    <w:uiPriority w:val="1"/>
    <w:rsid w:val="00051955"/>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00772">
      <w:bodyDiv w:val="1"/>
      <w:marLeft w:val="0"/>
      <w:marRight w:val="0"/>
      <w:marTop w:val="0"/>
      <w:marBottom w:val="0"/>
      <w:divBdr>
        <w:top w:val="none" w:sz="0" w:space="0" w:color="auto"/>
        <w:left w:val="none" w:sz="0" w:space="0" w:color="auto"/>
        <w:bottom w:val="none" w:sz="0" w:space="0" w:color="auto"/>
        <w:right w:val="none" w:sz="0" w:space="0" w:color="auto"/>
      </w:divBdr>
    </w:div>
    <w:div w:id="577835877">
      <w:bodyDiv w:val="1"/>
      <w:marLeft w:val="0"/>
      <w:marRight w:val="0"/>
      <w:marTop w:val="0"/>
      <w:marBottom w:val="0"/>
      <w:divBdr>
        <w:top w:val="none" w:sz="0" w:space="0" w:color="auto"/>
        <w:left w:val="none" w:sz="0" w:space="0" w:color="auto"/>
        <w:bottom w:val="none" w:sz="0" w:space="0" w:color="auto"/>
        <w:right w:val="none" w:sz="0" w:space="0" w:color="auto"/>
      </w:divBdr>
    </w:div>
    <w:div w:id="926037180">
      <w:bodyDiv w:val="1"/>
      <w:marLeft w:val="0"/>
      <w:marRight w:val="0"/>
      <w:marTop w:val="0"/>
      <w:marBottom w:val="0"/>
      <w:divBdr>
        <w:top w:val="none" w:sz="0" w:space="0" w:color="auto"/>
        <w:left w:val="none" w:sz="0" w:space="0" w:color="auto"/>
        <w:bottom w:val="none" w:sz="0" w:space="0" w:color="auto"/>
        <w:right w:val="none" w:sz="0" w:space="0" w:color="auto"/>
      </w:divBdr>
    </w:div>
    <w:div w:id="962808962">
      <w:bodyDiv w:val="1"/>
      <w:marLeft w:val="0"/>
      <w:marRight w:val="0"/>
      <w:marTop w:val="0"/>
      <w:marBottom w:val="0"/>
      <w:divBdr>
        <w:top w:val="none" w:sz="0" w:space="0" w:color="auto"/>
        <w:left w:val="none" w:sz="0" w:space="0" w:color="auto"/>
        <w:bottom w:val="none" w:sz="0" w:space="0" w:color="auto"/>
        <w:right w:val="none" w:sz="0" w:space="0" w:color="auto"/>
      </w:divBdr>
    </w:div>
    <w:div w:id="1352100249">
      <w:bodyDiv w:val="1"/>
      <w:marLeft w:val="0"/>
      <w:marRight w:val="0"/>
      <w:marTop w:val="0"/>
      <w:marBottom w:val="0"/>
      <w:divBdr>
        <w:top w:val="none" w:sz="0" w:space="0" w:color="auto"/>
        <w:left w:val="none" w:sz="0" w:space="0" w:color="auto"/>
        <w:bottom w:val="none" w:sz="0" w:space="0" w:color="auto"/>
        <w:right w:val="none" w:sz="0" w:space="0" w:color="auto"/>
      </w:divBdr>
    </w:div>
    <w:div w:id="1772895338">
      <w:bodyDiv w:val="1"/>
      <w:marLeft w:val="0"/>
      <w:marRight w:val="0"/>
      <w:marTop w:val="0"/>
      <w:marBottom w:val="0"/>
      <w:divBdr>
        <w:top w:val="none" w:sz="0" w:space="0" w:color="auto"/>
        <w:left w:val="none" w:sz="0" w:space="0" w:color="auto"/>
        <w:bottom w:val="none" w:sz="0" w:space="0" w:color="auto"/>
        <w:right w:val="none" w:sz="0" w:space="0" w:color="auto"/>
      </w:divBdr>
    </w:div>
    <w:div w:id="1923446772">
      <w:bodyDiv w:val="1"/>
      <w:marLeft w:val="0"/>
      <w:marRight w:val="0"/>
      <w:marTop w:val="0"/>
      <w:marBottom w:val="0"/>
      <w:divBdr>
        <w:top w:val="none" w:sz="0" w:space="0" w:color="auto"/>
        <w:left w:val="none" w:sz="0" w:space="0" w:color="auto"/>
        <w:bottom w:val="none" w:sz="0" w:space="0" w:color="auto"/>
        <w:right w:val="none" w:sz="0" w:space="0" w:color="auto"/>
      </w:divBdr>
    </w:div>
    <w:div w:id="1939559578">
      <w:bodyDiv w:val="1"/>
      <w:marLeft w:val="0"/>
      <w:marRight w:val="0"/>
      <w:marTop w:val="0"/>
      <w:marBottom w:val="0"/>
      <w:divBdr>
        <w:top w:val="none" w:sz="0" w:space="0" w:color="auto"/>
        <w:left w:val="none" w:sz="0" w:space="0" w:color="auto"/>
        <w:bottom w:val="none" w:sz="0" w:space="0" w:color="auto"/>
        <w:right w:val="none" w:sz="0" w:space="0" w:color="auto"/>
      </w:divBdr>
    </w:div>
    <w:div w:id="199494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elepr@gscommunications.com" TargetMode="External"/><Relationship Id="rId12"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theworlds50best.com/" TargetMode="External"/><Relationship Id="rId4" Type="http://schemas.openxmlformats.org/officeDocument/2006/relationships/webSettings" Target="webSettings.xml"/><Relationship Id="rId9" Type="http://schemas.openxmlformats.org/officeDocument/2006/relationships/hyperlink" Target="http://culinaryadventure.mieleusa.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Robinson, Monique</cp:lastModifiedBy>
  <cp:revision>3</cp:revision>
  <cp:lastPrinted>2016-06-21T12:50:00Z</cp:lastPrinted>
  <dcterms:created xsi:type="dcterms:W3CDTF">2016-06-21T12:50:00Z</dcterms:created>
  <dcterms:modified xsi:type="dcterms:W3CDTF">2016-06-21T12:52:00Z</dcterms:modified>
</cp:coreProperties>
</file>