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D7A0CB" w14:textId="77777777" w:rsidR="00074DFF" w:rsidRPr="00561E9D" w:rsidRDefault="00074DFF" w:rsidP="00074DFF">
      <w:pPr>
        <w:contextualSpacing/>
        <w:rPr>
          <w:rFonts w:ascii="Arial" w:hAnsi="Arial" w:cs="Arial"/>
        </w:rPr>
      </w:pPr>
    </w:p>
    <w:p w14:paraId="3988AA72" w14:textId="77777777" w:rsidR="002A5A33" w:rsidRDefault="002A5A33" w:rsidP="002A5A33">
      <w:pPr>
        <w:rPr>
          <w:rFonts w:ascii="Arial" w:hAnsi="Arial" w:cs="Arial"/>
          <w:b/>
        </w:rPr>
      </w:pPr>
      <w:r w:rsidRPr="003826C7">
        <w:rPr>
          <w:rFonts w:ascii="Arial" w:hAnsi="Arial" w:cs="Arial"/>
          <w:b/>
        </w:rPr>
        <w:t>For Immediate Release:</w:t>
      </w:r>
    </w:p>
    <w:p w14:paraId="74A6AEB1" w14:textId="77777777" w:rsidR="002A5A33" w:rsidRDefault="002A5A33" w:rsidP="00074DFF">
      <w:pPr>
        <w:contextualSpacing/>
        <w:rPr>
          <w:rFonts w:ascii="Arial" w:hAnsi="Arial" w:cs="Arial"/>
        </w:rPr>
      </w:pPr>
    </w:p>
    <w:p w14:paraId="45DBF9A3" w14:textId="0154AA76" w:rsidR="00074DFF" w:rsidRPr="00561E9D" w:rsidRDefault="00074DFF" w:rsidP="00074DFF">
      <w:pPr>
        <w:contextualSpacing/>
        <w:rPr>
          <w:rFonts w:ascii="Arial" w:hAnsi="Arial" w:cs="Arial"/>
        </w:rPr>
      </w:pPr>
      <w:r w:rsidRPr="00561E9D">
        <w:rPr>
          <w:rFonts w:ascii="Arial" w:hAnsi="Arial" w:cs="Arial"/>
        </w:rPr>
        <w:t>Contact:</w:t>
      </w:r>
      <w:r w:rsidRPr="00561E9D">
        <w:rPr>
          <w:rFonts w:ascii="Arial" w:hAnsi="Arial" w:cs="Arial"/>
          <w:b/>
        </w:rPr>
        <w:tab/>
      </w:r>
      <w:r w:rsidR="00561E9D">
        <w:rPr>
          <w:rFonts w:ascii="Arial" w:hAnsi="Arial" w:cs="Arial"/>
        </w:rPr>
        <w:t>Katie Weaver and Raquel Tanz</w:t>
      </w:r>
      <w:r w:rsidR="00561E9D">
        <w:rPr>
          <w:rFonts w:ascii="Arial" w:hAnsi="Arial" w:cs="Arial"/>
        </w:rPr>
        <w:tab/>
      </w:r>
      <w:r w:rsidRPr="00561E9D">
        <w:rPr>
          <w:rFonts w:ascii="Arial" w:hAnsi="Arial" w:cs="Arial"/>
        </w:rPr>
        <w:t>Monique Robinson</w:t>
      </w:r>
      <w:r w:rsidRPr="00561E9D">
        <w:rPr>
          <w:rFonts w:ascii="Arial" w:hAnsi="Arial" w:cs="Arial"/>
        </w:rPr>
        <w:tab/>
      </w:r>
      <w:r w:rsidRPr="00561E9D">
        <w:rPr>
          <w:rFonts w:ascii="Arial" w:hAnsi="Arial" w:cs="Arial"/>
        </w:rPr>
        <w:tab/>
      </w:r>
      <w:r w:rsidRPr="00561E9D">
        <w:rPr>
          <w:rFonts w:ascii="Arial" w:hAnsi="Arial" w:cs="Arial"/>
        </w:rPr>
        <w:tab/>
      </w:r>
    </w:p>
    <w:p w14:paraId="2304BF5A" w14:textId="77777777" w:rsidR="00074DFF" w:rsidRPr="00561E9D" w:rsidRDefault="00074DFF" w:rsidP="00074DFF">
      <w:pPr>
        <w:contextualSpacing/>
        <w:rPr>
          <w:rFonts w:ascii="Arial" w:hAnsi="Arial" w:cs="Arial"/>
        </w:rPr>
      </w:pPr>
      <w:r w:rsidRPr="00561E9D">
        <w:rPr>
          <w:rFonts w:ascii="Arial" w:hAnsi="Arial" w:cs="Arial"/>
        </w:rPr>
        <w:tab/>
      </w:r>
      <w:r w:rsidRPr="00561E9D">
        <w:rPr>
          <w:rFonts w:ascii="Arial" w:hAnsi="Arial" w:cs="Arial"/>
        </w:rPr>
        <w:tab/>
        <w:t xml:space="preserve">G&amp;S Business Communications </w:t>
      </w:r>
      <w:r w:rsidRPr="00561E9D">
        <w:rPr>
          <w:rFonts w:ascii="Arial" w:hAnsi="Arial" w:cs="Arial"/>
        </w:rPr>
        <w:tab/>
        <w:t>Miele</w:t>
      </w:r>
      <w:r w:rsidRPr="00561E9D">
        <w:rPr>
          <w:rFonts w:ascii="Arial" w:hAnsi="Arial" w:cs="Arial"/>
        </w:rPr>
        <w:tab/>
      </w:r>
      <w:r w:rsidRPr="00561E9D">
        <w:rPr>
          <w:rFonts w:ascii="Arial" w:hAnsi="Arial" w:cs="Arial"/>
        </w:rPr>
        <w:tab/>
      </w:r>
      <w:r w:rsidRPr="00561E9D">
        <w:rPr>
          <w:rFonts w:ascii="Arial" w:hAnsi="Arial" w:cs="Arial"/>
        </w:rPr>
        <w:tab/>
      </w:r>
    </w:p>
    <w:p w14:paraId="082DB112" w14:textId="77777777" w:rsidR="00074DFF" w:rsidRPr="00561E9D" w:rsidRDefault="00074DFF" w:rsidP="00074DFF">
      <w:pPr>
        <w:contextualSpacing/>
        <w:rPr>
          <w:rFonts w:ascii="Arial" w:hAnsi="Arial" w:cs="Arial"/>
          <w:lang w:val="it-IT"/>
        </w:rPr>
      </w:pPr>
      <w:r w:rsidRPr="00561E9D">
        <w:rPr>
          <w:rFonts w:ascii="Arial" w:hAnsi="Arial" w:cs="Arial"/>
          <w:lang w:val="it-IT"/>
        </w:rPr>
        <w:tab/>
      </w:r>
      <w:r w:rsidRPr="00561E9D">
        <w:rPr>
          <w:rFonts w:ascii="Arial" w:hAnsi="Arial" w:cs="Arial"/>
          <w:lang w:val="it-IT"/>
        </w:rPr>
        <w:tab/>
        <w:t>212.697.2600 x1282</w:t>
      </w:r>
      <w:r w:rsidRPr="00561E9D">
        <w:rPr>
          <w:rFonts w:ascii="Arial" w:hAnsi="Arial" w:cs="Arial"/>
          <w:lang w:val="it-IT"/>
        </w:rPr>
        <w:tab/>
      </w:r>
      <w:r w:rsidRPr="00561E9D">
        <w:rPr>
          <w:rFonts w:ascii="Arial" w:hAnsi="Arial" w:cs="Arial"/>
          <w:lang w:val="it-IT"/>
        </w:rPr>
        <w:tab/>
      </w:r>
      <w:r w:rsidRPr="00561E9D">
        <w:rPr>
          <w:rFonts w:ascii="Arial" w:hAnsi="Arial" w:cs="Arial"/>
          <w:lang w:val="it-IT"/>
        </w:rPr>
        <w:tab/>
        <w:t>800.843.7231 x2513</w:t>
      </w:r>
      <w:r w:rsidRPr="00561E9D">
        <w:rPr>
          <w:rFonts w:ascii="Arial" w:hAnsi="Arial" w:cs="Arial"/>
          <w:lang w:val="it-IT"/>
        </w:rPr>
        <w:tab/>
      </w:r>
    </w:p>
    <w:p w14:paraId="5BEEBD0E" w14:textId="77777777" w:rsidR="00074DFF" w:rsidRPr="00561E9D" w:rsidRDefault="00074DFF" w:rsidP="00074DFF">
      <w:pPr>
        <w:contextualSpacing/>
        <w:rPr>
          <w:rFonts w:ascii="Arial" w:hAnsi="Arial" w:cs="Arial"/>
          <w:lang w:val="it-IT"/>
        </w:rPr>
      </w:pPr>
      <w:r w:rsidRPr="00561E9D">
        <w:rPr>
          <w:rFonts w:ascii="Arial" w:hAnsi="Arial" w:cs="Arial"/>
          <w:lang w:val="it-IT"/>
        </w:rPr>
        <w:tab/>
      </w:r>
      <w:r w:rsidRPr="00561E9D">
        <w:rPr>
          <w:rFonts w:ascii="Arial" w:hAnsi="Arial" w:cs="Arial"/>
          <w:lang w:val="it-IT"/>
        </w:rPr>
        <w:tab/>
      </w:r>
      <w:hyperlink r:id="rId7" w:history="1">
        <w:r w:rsidRPr="00561E9D">
          <w:rPr>
            <w:rStyle w:val="Hyperlink"/>
            <w:rFonts w:ascii="Arial" w:hAnsi="Arial" w:cs="Arial"/>
            <w:lang w:val="it-IT"/>
          </w:rPr>
          <w:t>mielepr@gscommunications.com</w:t>
        </w:r>
      </w:hyperlink>
      <w:r w:rsidRPr="00561E9D">
        <w:rPr>
          <w:rFonts w:ascii="Arial" w:hAnsi="Arial" w:cs="Arial"/>
          <w:lang w:val="it-IT"/>
        </w:rPr>
        <w:tab/>
      </w:r>
      <w:hyperlink r:id="rId8" w:history="1">
        <w:r w:rsidRPr="00561E9D">
          <w:rPr>
            <w:rStyle w:val="Hyperlink"/>
            <w:rFonts w:ascii="Arial" w:hAnsi="Arial" w:cs="Arial"/>
            <w:lang w:val="it-IT"/>
          </w:rPr>
          <w:t>monique.robinson@mieleusa.com</w:t>
        </w:r>
      </w:hyperlink>
      <w:r w:rsidRPr="00561E9D">
        <w:rPr>
          <w:rFonts w:ascii="Arial" w:hAnsi="Arial" w:cs="Arial"/>
          <w:lang w:val="it-IT"/>
        </w:rPr>
        <w:tab/>
      </w:r>
    </w:p>
    <w:p w14:paraId="61F72313" w14:textId="77777777" w:rsidR="00074DFF" w:rsidRPr="00561E9D" w:rsidRDefault="00074DFF" w:rsidP="00DF4FDE">
      <w:pPr>
        <w:jc w:val="center"/>
        <w:rPr>
          <w:rStyle w:val="Strong"/>
          <w:rFonts w:ascii="Arial" w:eastAsiaTheme="minorEastAsia" w:hAnsi="Arial" w:cs="Arial"/>
          <w:lang w:eastAsia="en-US"/>
        </w:rPr>
      </w:pPr>
    </w:p>
    <w:p w14:paraId="6109890F" w14:textId="77777777" w:rsidR="00074DFF" w:rsidRPr="00561E9D" w:rsidRDefault="00074DFF" w:rsidP="00DF4FDE">
      <w:pPr>
        <w:jc w:val="center"/>
        <w:rPr>
          <w:rStyle w:val="Strong"/>
          <w:rFonts w:ascii="Arial" w:eastAsiaTheme="minorEastAsia" w:hAnsi="Arial" w:cs="Arial"/>
          <w:lang w:eastAsia="en-US"/>
        </w:rPr>
      </w:pPr>
    </w:p>
    <w:p w14:paraId="3530A9BC" w14:textId="45438290" w:rsidR="000E0C4D" w:rsidRPr="00561E9D" w:rsidRDefault="000E0C4D" w:rsidP="00DF4FDE">
      <w:pPr>
        <w:jc w:val="center"/>
        <w:rPr>
          <w:rStyle w:val="Strong"/>
          <w:rFonts w:ascii="Arial" w:eastAsiaTheme="minorEastAsia" w:hAnsi="Arial" w:cs="Arial"/>
          <w:lang w:eastAsia="en-US"/>
        </w:rPr>
      </w:pPr>
      <w:r w:rsidRPr="00561E9D">
        <w:rPr>
          <w:rStyle w:val="Strong"/>
          <w:rFonts w:ascii="Arial" w:eastAsiaTheme="minorEastAsia" w:hAnsi="Arial" w:cs="Arial"/>
          <w:lang w:eastAsia="en-US"/>
        </w:rPr>
        <w:t xml:space="preserve">Miele </w:t>
      </w:r>
      <w:r w:rsidR="0079409F" w:rsidRPr="00561E9D">
        <w:rPr>
          <w:rStyle w:val="Strong"/>
          <w:rFonts w:ascii="Arial" w:eastAsiaTheme="minorEastAsia" w:hAnsi="Arial" w:cs="Arial"/>
          <w:lang w:eastAsia="en-US"/>
        </w:rPr>
        <w:t>Announced</w:t>
      </w:r>
      <w:r w:rsidRPr="00561E9D">
        <w:rPr>
          <w:rStyle w:val="Strong"/>
          <w:rFonts w:ascii="Arial" w:eastAsiaTheme="minorEastAsia" w:hAnsi="Arial" w:cs="Arial"/>
          <w:lang w:eastAsia="en-US"/>
        </w:rPr>
        <w:t xml:space="preserve"> as </w:t>
      </w:r>
      <w:r w:rsidR="007142D5" w:rsidRPr="00561E9D">
        <w:rPr>
          <w:rStyle w:val="Strong"/>
          <w:rFonts w:ascii="Arial" w:eastAsiaTheme="minorEastAsia" w:hAnsi="Arial" w:cs="Arial"/>
          <w:lang w:eastAsia="en-US"/>
        </w:rPr>
        <w:t>E</w:t>
      </w:r>
      <w:r w:rsidRPr="00561E9D">
        <w:rPr>
          <w:rStyle w:val="Strong"/>
          <w:rFonts w:ascii="Arial" w:eastAsiaTheme="minorEastAsia" w:hAnsi="Arial" w:cs="Arial"/>
          <w:lang w:eastAsia="en-US"/>
        </w:rPr>
        <w:t xml:space="preserve">xclusive </w:t>
      </w:r>
      <w:r w:rsidR="007142D5" w:rsidRPr="00561E9D">
        <w:rPr>
          <w:rStyle w:val="Strong"/>
          <w:rFonts w:ascii="Arial" w:eastAsiaTheme="minorEastAsia" w:hAnsi="Arial" w:cs="Arial"/>
          <w:lang w:eastAsia="en-US"/>
        </w:rPr>
        <w:t>K</w:t>
      </w:r>
      <w:r w:rsidRPr="00561E9D">
        <w:rPr>
          <w:rStyle w:val="Strong"/>
          <w:rFonts w:ascii="Arial" w:eastAsiaTheme="minorEastAsia" w:hAnsi="Arial" w:cs="Arial"/>
          <w:lang w:eastAsia="en-US"/>
        </w:rPr>
        <w:t xml:space="preserve">itchen </w:t>
      </w:r>
      <w:r w:rsidR="007142D5" w:rsidRPr="00561E9D">
        <w:rPr>
          <w:rStyle w:val="Strong"/>
          <w:rFonts w:ascii="Arial" w:eastAsiaTheme="minorEastAsia" w:hAnsi="Arial" w:cs="Arial"/>
          <w:lang w:eastAsia="en-US"/>
        </w:rPr>
        <w:t>A</w:t>
      </w:r>
      <w:r w:rsidRPr="00561E9D">
        <w:rPr>
          <w:rStyle w:val="Strong"/>
          <w:rFonts w:ascii="Arial" w:eastAsiaTheme="minorEastAsia" w:hAnsi="Arial" w:cs="Arial"/>
          <w:lang w:eastAsia="en-US"/>
        </w:rPr>
        <w:t xml:space="preserve">ppliance </w:t>
      </w:r>
      <w:r w:rsidR="007142D5" w:rsidRPr="00561E9D">
        <w:rPr>
          <w:rStyle w:val="Strong"/>
          <w:rFonts w:ascii="Arial" w:eastAsiaTheme="minorEastAsia" w:hAnsi="Arial" w:cs="Arial"/>
          <w:lang w:eastAsia="en-US"/>
        </w:rPr>
        <w:t>S</w:t>
      </w:r>
      <w:r w:rsidRPr="00561E9D">
        <w:rPr>
          <w:rStyle w:val="Strong"/>
          <w:rFonts w:ascii="Arial" w:eastAsiaTheme="minorEastAsia" w:hAnsi="Arial" w:cs="Arial"/>
          <w:lang w:eastAsia="en-US"/>
        </w:rPr>
        <w:t xml:space="preserve">ponsor of </w:t>
      </w:r>
      <w:r w:rsidR="0064604B" w:rsidRPr="00561E9D">
        <w:rPr>
          <w:rStyle w:val="Strong"/>
          <w:rFonts w:ascii="Arial" w:eastAsiaTheme="minorEastAsia" w:hAnsi="Arial" w:cs="Arial"/>
          <w:lang w:eastAsia="en-US"/>
        </w:rPr>
        <w:t>the</w:t>
      </w:r>
      <w:r w:rsidRPr="00561E9D">
        <w:rPr>
          <w:rStyle w:val="Strong"/>
          <w:rFonts w:ascii="Arial" w:eastAsiaTheme="minorEastAsia" w:hAnsi="Arial" w:cs="Arial"/>
          <w:lang w:eastAsia="en-US"/>
        </w:rPr>
        <w:t xml:space="preserve"> </w:t>
      </w:r>
      <w:r w:rsidR="007142D5" w:rsidRPr="00561E9D">
        <w:rPr>
          <w:rStyle w:val="Strong"/>
          <w:rFonts w:ascii="Arial" w:eastAsiaTheme="minorEastAsia" w:hAnsi="Arial" w:cs="Arial"/>
          <w:lang w:eastAsia="en-US"/>
        </w:rPr>
        <w:t xml:space="preserve">2016 </w:t>
      </w:r>
      <w:r w:rsidR="009A7071" w:rsidRPr="00561E9D">
        <w:rPr>
          <w:rStyle w:val="Strong"/>
          <w:rFonts w:ascii="Arial" w:eastAsiaTheme="minorEastAsia" w:hAnsi="Arial" w:cs="Arial"/>
          <w:lang w:eastAsia="en-US"/>
        </w:rPr>
        <w:t xml:space="preserve">Kips Bay </w:t>
      </w:r>
      <w:r w:rsidRPr="00561E9D">
        <w:rPr>
          <w:rStyle w:val="Strong"/>
          <w:rFonts w:ascii="Arial" w:eastAsiaTheme="minorEastAsia" w:hAnsi="Arial" w:cs="Arial"/>
          <w:lang w:eastAsia="en-US"/>
        </w:rPr>
        <w:t>Decorator Show House</w:t>
      </w:r>
    </w:p>
    <w:p w14:paraId="26EC6931" w14:textId="77777777" w:rsidR="000E0C4D" w:rsidRPr="00561E9D" w:rsidRDefault="000E0C4D" w:rsidP="000E0C4D">
      <w:pPr>
        <w:rPr>
          <w:rStyle w:val="Strong"/>
          <w:rFonts w:ascii="Arial" w:eastAsiaTheme="minorEastAsia" w:hAnsi="Arial" w:cs="Arial"/>
          <w:lang w:eastAsia="en-US"/>
        </w:rPr>
      </w:pPr>
    </w:p>
    <w:p w14:paraId="568C32C0" w14:textId="7634EDFB" w:rsidR="000E0C4D" w:rsidRPr="00561E9D" w:rsidRDefault="002A5A33" w:rsidP="002A5A33">
      <w:pPr>
        <w:spacing w:line="360" w:lineRule="auto"/>
        <w:rPr>
          <w:rStyle w:val="Strong"/>
          <w:rFonts w:ascii="Arial" w:eastAsiaTheme="minorEastAsia" w:hAnsi="Arial" w:cs="Arial"/>
          <w:b w:val="0"/>
          <w:lang w:eastAsia="en-US"/>
        </w:rPr>
      </w:pPr>
      <w:r w:rsidRPr="002A5A33">
        <w:rPr>
          <w:rStyle w:val="Strong"/>
          <w:rFonts w:ascii="Arial" w:eastAsiaTheme="minorEastAsia" w:hAnsi="Arial" w:cs="Arial"/>
          <w:lang w:eastAsia="en-US"/>
        </w:rPr>
        <w:t>New York</w:t>
      </w:r>
      <w:r w:rsidR="000E0C4D" w:rsidRPr="002A5A33">
        <w:rPr>
          <w:rStyle w:val="Strong"/>
          <w:rFonts w:ascii="Arial" w:eastAsiaTheme="minorEastAsia" w:hAnsi="Arial" w:cs="Arial"/>
          <w:lang w:eastAsia="en-US"/>
        </w:rPr>
        <w:t xml:space="preserve"> (May </w:t>
      </w:r>
      <w:r w:rsidR="00AB347B" w:rsidRPr="002A5A33">
        <w:rPr>
          <w:rStyle w:val="Strong"/>
          <w:rFonts w:ascii="Arial" w:eastAsiaTheme="minorEastAsia" w:hAnsi="Arial" w:cs="Arial"/>
          <w:lang w:eastAsia="en-US"/>
        </w:rPr>
        <w:t>12</w:t>
      </w:r>
      <w:r w:rsidR="000E0C4D" w:rsidRPr="002A5A33">
        <w:rPr>
          <w:rStyle w:val="Strong"/>
          <w:rFonts w:ascii="Arial" w:eastAsiaTheme="minorEastAsia" w:hAnsi="Arial" w:cs="Arial"/>
          <w:lang w:eastAsia="en-US"/>
        </w:rPr>
        <w:t>, 2016)</w:t>
      </w:r>
      <w:r w:rsidR="000E0C4D" w:rsidRPr="00561E9D">
        <w:rPr>
          <w:rStyle w:val="Strong"/>
          <w:rFonts w:ascii="Arial" w:eastAsiaTheme="minorEastAsia" w:hAnsi="Arial" w:cs="Arial"/>
          <w:b w:val="0"/>
          <w:lang w:eastAsia="en-US"/>
        </w:rPr>
        <w:t xml:space="preserve"> – Miele, the largest privately owned luxury appliance </w:t>
      </w:r>
      <w:bookmarkStart w:id="0" w:name="_GoBack"/>
      <w:bookmarkEnd w:id="0"/>
      <w:r w:rsidR="000E0C4D" w:rsidRPr="00561E9D">
        <w:rPr>
          <w:rStyle w:val="Strong"/>
          <w:rFonts w:ascii="Arial" w:eastAsiaTheme="minorEastAsia" w:hAnsi="Arial" w:cs="Arial"/>
          <w:b w:val="0"/>
          <w:lang w:eastAsia="en-US"/>
        </w:rPr>
        <w:t xml:space="preserve">company, has partnered with the </w:t>
      </w:r>
      <w:r w:rsidR="00C20B13" w:rsidRPr="00561E9D">
        <w:rPr>
          <w:rStyle w:val="Strong"/>
          <w:rFonts w:ascii="Arial" w:eastAsiaTheme="minorEastAsia" w:hAnsi="Arial" w:cs="Arial"/>
          <w:b w:val="0"/>
          <w:lang w:eastAsia="en-US"/>
        </w:rPr>
        <w:t xml:space="preserve">Kips Bay Decorator Show House </w:t>
      </w:r>
      <w:r w:rsidR="000E0C4D" w:rsidRPr="00561E9D">
        <w:rPr>
          <w:rStyle w:val="Strong"/>
          <w:rFonts w:ascii="Arial" w:eastAsiaTheme="minorEastAsia" w:hAnsi="Arial" w:cs="Arial"/>
          <w:b w:val="0"/>
          <w:lang w:eastAsia="en-US"/>
        </w:rPr>
        <w:t>as the exclusive kitchen appliance sponsor.</w:t>
      </w:r>
      <w:r w:rsidR="0064604B" w:rsidRPr="00561E9D">
        <w:rPr>
          <w:rStyle w:val="Strong"/>
          <w:rFonts w:ascii="Arial" w:eastAsiaTheme="minorEastAsia" w:hAnsi="Arial" w:cs="Arial"/>
          <w:b w:val="0"/>
          <w:lang w:eastAsia="en-US"/>
        </w:rPr>
        <w:t xml:space="preserve"> The fleet design of Miele’s new line of </w:t>
      </w:r>
      <w:r w:rsidR="00A94A86" w:rsidRPr="00561E9D">
        <w:rPr>
          <w:rStyle w:val="Strong"/>
          <w:rFonts w:ascii="Arial" w:eastAsiaTheme="minorEastAsia" w:hAnsi="Arial" w:cs="Arial"/>
          <w:b w:val="0"/>
          <w:lang w:eastAsia="en-US"/>
        </w:rPr>
        <w:t>kitchen appliance</w:t>
      </w:r>
      <w:r w:rsidR="0064604B" w:rsidRPr="00561E9D">
        <w:rPr>
          <w:rStyle w:val="Strong"/>
          <w:rFonts w:ascii="Arial" w:eastAsiaTheme="minorEastAsia" w:hAnsi="Arial" w:cs="Arial"/>
          <w:b w:val="0"/>
          <w:lang w:eastAsia="en-US"/>
        </w:rPr>
        <w:t xml:space="preserve">s reflect the clean lines </w:t>
      </w:r>
      <w:r w:rsidR="00A94A86" w:rsidRPr="00561E9D">
        <w:rPr>
          <w:rStyle w:val="Strong"/>
          <w:rFonts w:ascii="Arial" w:eastAsiaTheme="minorEastAsia" w:hAnsi="Arial" w:cs="Arial"/>
          <w:b w:val="0"/>
          <w:lang w:eastAsia="en-US"/>
        </w:rPr>
        <w:t xml:space="preserve">of the </w:t>
      </w:r>
      <w:r w:rsidR="000233AF" w:rsidRPr="00561E9D">
        <w:rPr>
          <w:rStyle w:val="Strong"/>
          <w:rFonts w:ascii="Arial" w:eastAsiaTheme="minorEastAsia" w:hAnsi="Arial" w:cs="Arial"/>
          <w:b w:val="0"/>
          <w:lang w:eastAsia="en-US"/>
        </w:rPr>
        <w:t xml:space="preserve">art-deco inspired </w:t>
      </w:r>
      <w:r w:rsidR="00A94A86" w:rsidRPr="00561E9D">
        <w:rPr>
          <w:rStyle w:val="Strong"/>
          <w:rFonts w:ascii="Arial" w:eastAsiaTheme="minorEastAsia" w:hAnsi="Arial" w:cs="Arial"/>
          <w:b w:val="0"/>
          <w:lang w:eastAsia="en-US"/>
        </w:rPr>
        <w:t>kitchen specified</w:t>
      </w:r>
      <w:r w:rsidR="0064604B" w:rsidRPr="00561E9D">
        <w:rPr>
          <w:rStyle w:val="Strong"/>
          <w:rFonts w:ascii="Arial" w:eastAsiaTheme="minorEastAsia" w:hAnsi="Arial" w:cs="Arial"/>
          <w:b w:val="0"/>
          <w:lang w:eastAsia="en-US"/>
        </w:rPr>
        <w:t xml:space="preserve"> by </w:t>
      </w:r>
      <w:r w:rsidR="000233AF" w:rsidRPr="00561E9D">
        <w:rPr>
          <w:rStyle w:val="Strong"/>
          <w:rFonts w:ascii="Arial" w:eastAsiaTheme="minorEastAsia" w:hAnsi="Arial" w:cs="Arial"/>
          <w:b w:val="0"/>
          <w:lang w:eastAsia="en-US"/>
        </w:rPr>
        <w:t>the interior design firm</w:t>
      </w:r>
      <w:r w:rsidR="0064604B" w:rsidRPr="00561E9D">
        <w:rPr>
          <w:rStyle w:val="Strong"/>
          <w:rFonts w:ascii="Arial" w:eastAsiaTheme="minorEastAsia" w:hAnsi="Arial" w:cs="Arial"/>
          <w:b w:val="0"/>
          <w:lang w:eastAsia="en-US"/>
        </w:rPr>
        <w:t xml:space="preserve"> Clive Christian</w:t>
      </w:r>
      <w:r w:rsidR="00D73D14" w:rsidRPr="00561E9D">
        <w:rPr>
          <w:rStyle w:val="Strong"/>
          <w:rFonts w:ascii="Arial" w:eastAsiaTheme="minorEastAsia" w:hAnsi="Arial" w:cs="Arial"/>
          <w:b w:val="0"/>
          <w:lang w:eastAsia="en-US"/>
        </w:rPr>
        <w:t xml:space="preserve"> Interiors</w:t>
      </w:r>
      <w:r w:rsidR="0064604B" w:rsidRPr="00561E9D">
        <w:rPr>
          <w:rStyle w:val="Strong"/>
          <w:rFonts w:ascii="Arial" w:eastAsiaTheme="minorEastAsia" w:hAnsi="Arial" w:cs="Arial"/>
          <w:b w:val="0"/>
          <w:lang w:eastAsia="en-US"/>
        </w:rPr>
        <w:t>.</w:t>
      </w:r>
      <w:r w:rsidR="00C20B13" w:rsidRPr="00561E9D">
        <w:rPr>
          <w:rStyle w:val="Strong"/>
          <w:rFonts w:ascii="Arial" w:eastAsiaTheme="minorEastAsia" w:hAnsi="Arial" w:cs="Arial"/>
          <w:b w:val="0"/>
          <w:lang w:eastAsia="en-US"/>
        </w:rPr>
        <w:t xml:space="preserve"> The designers and architects of the home were hand-selected by the Kips Bay Decorator Show House Committee, led by renowned interior designer Bunny Williams.</w:t>
      </w:r>
    </w:p>
    <w:p w14:paraId="5B83C132" w14:textId="77777777" w:rsidR="000E0C4D" w:rsidRPr="00561E9D" w:rsidRDefault="000E0C4D" w:rsidP="002A5A33">
      <w:pPr>
        <w:spacing w:line="360" w:lineRule="auto"/>
        <w:rPr>
          <w:rStyle w:val="Strong"/>
          <w:rFonts w:ascii="Arial" w:eastAsiaTheme="minorEastAsia" w:hAnsi="Arial" w:cs="Arial"/>
          <w:b w:val="0"/>
          <w:lang w:eastAsia="en-US"/>
        </w:rPr>
      </w:pPr>
    </w:p>
    <w:p w14:paraId="68978602" w14:textId="300F2AF0" w:rsidR="000E0C4D" w:rsidRPr="00561E9D" w:rsidRDefault="000E0C4D" w:rsidP="002A5A33">
      <w:pPr>
        <w:autoSpaceDE w:val="0"/>
        <w:autoSpaceDN w:val="0"/>
        <w:adjustRightInd w:val="0"/>
        <w:spacing w:line="360" w:lineRule="auto"/>
        <w:rPr>
          <w:rFonts w:ascii="Arial" w:eastAsiaTheme="minorEastAsia" w:hAnsi="Arial" w:cs="Arial"/>
        </w:rPr>
      </w:pPr>
      <w:r w:rsidRPr="00561E9D">
        <w:rPr>
          <w:rStyle w:val="Strong"/>
          <w:rFonts w:ascii="Arial" w:eastAsiaTheme="minorEastAsia" w:hAnsi="Arial" w:cs="Arial"/>
          <w:b w:val="0"/>
          <w:lang w:eastAsia="en-US"/>
        </w:rPr>
        <w:t xml:space="preserve">A number of Miele’s newest and most popular </w:t>
      </w:r>
      <w:r w:rsidR="007142D5" w:rsidRPr="00561E9D">
        <w:rPr>
          <w:rStyle w:val="Strong"/>
          <w:rFonts w:ascii="Arial" w:eastAsiaTheme="minorEastAsia" w:hAnsi="Arial" w:cs="Arial"/>
          <w:b w:val="0"/>
          <w:lang w:eastAsia="en-US"/>
        </w:rPr>
        <w:t xml:space="preserve">cooking </w:t>
      </w:r>
      <w:r w:rsidRPr="00561E9D">
        <w:rPr>
          <w:rStyle w:val="Strong"/>
          <w:rFonts w:ascii="Arial" w:eastAsiaTheme="minorEastAsia" w:hAnsi="Arial" w:cs="Arial"/>
          <w:b w:val="0"/>
          <w:lang w:eastAsia="en-US"/>
        </w:rPr>
        <w:t>appliances</w:t>
      </w:r>
      <w:r w:rsidR="007142D5" w:rsidRPr="00561E9D">
        <w:rPr>
          <w:rStyle w:val="Strong"/>
          <w:rFonts w:ascii="Arial" w:eastAsiaTheme="minorEastAsia" w:hAnsi="Arial" w:cs="Arial"/>
          <w:b w:val="0"/>
          <w:lang w:eastAsia="en-US"/>
        </w:rPr>
        <w:t xml:space="preserve">, </w:t>
      </w:r>
      <w:r w:rsidR="006E54EA" w:rsidRPr="00561E9D">
        <w:rPr>
          <w:rFonts w:ascii="Arial" w:eastAsiaTheme="minorEastAsia" w:hAnsi="Arial" w:cs="Arial"/>
        </w:rPr>
        <w:t>r</w:t>
      </w:r>
      <w:r w:rsidR="007142D5" w:rsidRPr="00561E9D">
        <w:rPr>
          <w:rFonts w:ascii="Arial" w:eastAsiaTheme="minorEastAsia" w:hAnsi="Arial" w:cs="Arial"/>
        </w:rPr>
        <w:t>efrigeration</w:t>
      </w:r>
      <w:r w:rsidR="006E54EA" w:rsidRPr="00561E9D">
        <w:rPr>
          <w:rFonts w:ascii="Arial" w:eastAsiaTheme="minorEastAsia" w:hAnsi="Arial" w:cs="Arial"/>
        </w:rPr>
        <w:t xml:space="preserve"> products,</w:t>
      </w:r>
      <w:r w:rsidR="007142D5" w:rsidRPr="00561E9D">
        <w:rPr>
          <w:rFonts w:ascii="Arial" w:eastAsiaTheme="minorEastAsia" w:hAnsi="Arial" w:cs="Arial"/>
        </w:rPr>
        <w:t xml:space="preserve"> </w:t>
      </w:r>
      <w:r w:rsidR="007142D5" w:rsidRPr="00561E9D">
        <w:rPr>
          <w:rStyle w:val="Strong"/>
          <w:rFonts w:ascii="Arial" w:eastAsiaTheme="minorEastAsia" w:hAnsi="Arial" w:cs="Arial"/>
          <w:b w:val="0"/>
          <w:lang w:eastAsia="en-US"/>
        </w:rPr>
        <w:t>and dishwashers</w:t>
      </w:r>
      <w:r w:rsidRPr="00561E9D">
        <w:rPr>
          <w:rStyle w:val="Strong"/>
          <w:rFonts w:ascii="Arial" w:eastAsiaTheme="minorEastAsia" w:hAnsi="Arial" w:cs="Arial"/>
          <w:b w:val="0"/>
          <w:lang w:eastAsia="en-US"/>
        </w:rPr>
        <w:t xml:space="preserve"> will </w:t>
      </w:r>
      <w:r w:rsidR="00BC23C1" w:rsidRPr="00561E9D">
        <w:rPr>
          <w:rStyle w:val="Strong"/>
          <w:rFonts w:ascii="Arial" w:eastAsiaTheme="minorEastAsia" w:hAnsi="Arial" w:cs="Arial"/>
          <w:b w:val="0"/>
          <w:lang w:eastAsia="en-US"/>
        </w:rPr>
        <w:t xml:space="preserve">be </w:t>
      </w:r>
      <w:r w:rsidR="006E54EA" w:rsidRPr="00561E9D">
        <w:rPr>
          <w:rStyle w:val="Strong"/>
          <w:rFonts w:ascii="Arial" w:eastAsiaTheme="minorEastAsia" w:hAnsi="Arial" w:cs="Arial"/>
          <w:b w:val="0"/>
          <w:lang w:eastAsia="en-US"/>
        </w:rPr>
        <w:t>on display</w:t>
      </w:r>
      <w:r w:rsidRPr="00561E9D">
        <w:rPr>
          <w:rStyle w:val="Strong"/>
          <w:rFonts w:ascii="Arial" w:eastAsiaTheme="minorEastAsia" w:hAnsi="Arial" w:cs="Arial"/>
          <w:b w:val="0"/>
          <w:lang w:eastAsia="en-US"/>
        </w:rPr>
        <w:t xml:space="preserve"> in the kitchen space</w:t>
      </w:r>
      <w:r w:rsidR="006E54EA" w:rsidRPr="00561E9D">
        <w:rPr>
          <w:rStyle w:val="Strong"/>
          <w:rFonts w:ascii="Arial" w:eastAsiaTheme="minorEastAsia" w:hAnsi="Arial" w:cs="Arial"/>
          <w:b w:val="0"/>
          <w:lang w:eastAsia="en-US"/>
        </w:rPr>
        <w:t>,</w:t>
      </w:r>
      <w:r w:rsidRPr="00561E9D">
        <w:rPr>
          <w:rStyle w:val="Strong"/>
          <w:rFonts w:ascii="Arial" w:eastAsiaTheme="minorEastAsia" w:hAnsi="Arial" w:cs="Arial"/>
          <w:b w:val="0"/>
          <w:lang w:eastAsia="en-US"/>
        </w:rPr>
        <w:t xml:space="preserve"> includ</w:t>
      </w:r>
      <w:r w:rsidR="006E54EA" w:rsidRPr="00561E9D">
        <w:rPr>
          <w:rStyle w:val="Strong"/>
          <w:rFonts w:ascii="Arial" w:eastAsiaTheme="minorEastAsia" w:hAnsi="Arial" w:cs="Arial"/>
          <w:b w:val="0"/>
          <w:lang w:eastAsia="en-US"/>
        </w:rPr>
        <w:t>ing the</w:t>
      </w:r>
      <w:r w:rsidR="007142D5" w:rsidRPr="00561E9D">
        <w:rPr>
          <w:rFonts w:ascii="Arial" w:eastAsiaTheme="minorEastAsia" w:hAnsi="Arial" w:cs="Arial"/>
        </w:rPr>
        <w:t xml:space="preserve"> Pro Series Range, Range </w:t>
      </w:r>
      <w:r w:rsidR="00476772" w:rsidRPr="00561E9D">
        <w:rPr>
          <w:rFonts w:ascii="Arial" w:eastAsiaTheme="minorEastAsia" w:hAnsi="Arial" w:cs="Arial"/>
        </w:rPr>
        <w:t>h</w:t>
      </w:r>
      <w:r w:rsidR="007142D5" w:rsidRPr="00561E9D">
        <w:rPr>
          <w:rFonts w:ascii="Arial" w:eastAsiaTheme="minorEastAsia" w:hAnsi="Arial" w:cs="Arial"/>
        </w:rPr>
        <w:t xml:space="preserve">ood, </w:t>
      </w:r>
      <w:proofErr w:type="spellStart"/>
      <w:r w:rsidR="008E4502" w:rsidRPr="00561E9D">
        <w:rPr>
          <w:rFonts w:ascii="Arial" w:eastAsiaTheme="minorEastAsia" w:hAnsi="Arial" w:cs="Arial"/>
        </w:rPr>
        <w:t>combi</w:t>
      </w:r>
      <w:proofErr w:type="spellEnd"/>
      <w:r w:rsidR="008E4502" w:rsidRPr="00561E9D">
        <w:rPr>
          <w:rFonts w:ascii="Arial" w:eastAsiaTheme="minorEastAsia" w:hAnsi="Arial" w:cs="Arial"/>
        </w:rPr>
        <w:t>-</w:t>
      </w:r>
      <w:r w:rsidR="00476772" w:rsidRPr="00561E9D">
        <w:rPr>
          <w:rFonts w:ascii="Arial" w:eastAsiaTheme="minorEastAsia" w:hAnsi="Arial" w:cs="Arial"/>
        </w:rPr>
        <w:t>s</w:t>
      </w:r>
      <w:r w:rsidR="008E4502" w:rsidRPr="00561E9D">
        <w:rPr>
          <w:rFonts w:ascii="Arial" w:eastAsiaTheme="minorEastAsia" w:hAnsi="Arial" w:cs="Arial"/>
        </w:rPr>
        <w:t xml:space="preserve">team oven, </w:t>
      </w:r>
      <w:r w:rsidR="00476772" w:rsidRPr="00561E9D">
        <w:rPr>
          <w:rFonts w:ascii="Arial" w:eastAsiaTheme="minorEastAsia" w:hAnsi="Arial" w:cs="Arial"/>
        </w:rPr>
        <w:t>c</w:t>
      </w:r>
      <w:r w:rsidR="007142D5" w:rsidRPr="00561E9D">
        <w:rPr>
          <w:rFonts w:ascii="Arial" w:eastAsiaTheme="minorEastAsia" w:hAnsi="Arial" w:cs="Arial"/>
        </w:rPr>
        <w:t xml:space="preserve">onvection </w:t>
      </w:r>
      <w:r w:rsidR="00476772" w:rsidRPr="00561E9D">
        <w:rPr>
          <w:rFonts w:ascii="Arial" w:eastAsiaTheme="minorEastAsia" w:hAnsi="Arial" w:cs="Arial"/>
        </w:rPr>
        <w:t>o</w:t>
      </w:r>
      <w:r w:rsidR="008E4502" w:rsidRPr="00561E9D">
        <w:rPr>
          <w:rFonts w:ascii="Arial" w:eastAsiaTheme="minorEastAsia" w:hAnsi="Arial" w:cs="Arial"/>
        </w:rPr>
        <w:t>ven</w:t>
      </w:r>
      <w:r w:rsidR="007142D5" w:rsidRPr="00561E9D">
        <w:rPr>
          <w:rFonts w:ascii="Arial" w:eastAsiaTheme="minorEastAsia" w:hAnsi="Arial" w:cs="Arial"/>
        </w:rPr>
        <w:t xml:space="preserve">, </w:t>
      </w:r>
      <w:r w:rsidR="00476772" w:rsidRPr="00561E9D">
        <w:rPr>
          <w:rFonts w:ascii="Arial" w:eastAsiaTheme="minorEastAsia" w:hAnsi="Arial" w:cs="Arial"/>
        </w:rPr>
        <w:t>w</w:t>
      </w:r>
      <w:r w:rsidR="007142D5" w:rsidRPr="00561E9D">
        <w:rPr>
          <w:rFonts w:ascii="Arial" w:eastAsiaTheme="minorEastAsia" w:hAnsi="Arial" w:cs="Arial"/>
        </w:rPr>
        <w:t xml:space="preserve">arming </w:t>
      </w:r>
      <w:r w:rsidR="00476772" w:rsidRPr="00561E9D">
        <w:rPr>
          <w:rFonts w:ascii="Arial" w:eastAsiaTheme="minorEastAsia" w:hAnsi="Arial" w:cs="Arial"/>
        </w:rPr>
        <w:t>d</w:t>
      </w:r>
      <w:r w:rsidR="007142D5" w:rsidRPr="00561E9D">
        <w:rPr>
          <w:rFonts w:ascii="Arial" w:eastAsiaTheme="minorEastAsia" w:hAnsi="Arial" w:cs="Arial"/>
        </w:rPr>
        <w:t xml:space="preserve">rawer, </w:t>
      </w:r>
      <w:proofErr w:type="spellStart"/>
      <w:r w:rsidR="007142D5" w:rsidRPr="00561E9D">
        <w:rPr>
          <w:rFonts w:ascii="Arial" w:eastAsiaTheme="minorEastAsia" w:hAnsi="Arial" w:cs="Arial"/>
        </w:rPr>
        <w:t>MasterCool</w:t>
      </w:r>
      <w:proofErr w:type="spellEnd"/>
      <w:r w:rsidR="007142D5" w:rsidRPr="00561E9D">
        <w:rPr>
          <w:rFonts w:ascii="Arial" w:eastAsiaTheme="minorEastAsia" w:hAnsi="Arial" w:cs="Arial"/>
        </w:rPr>
        <w:t xml:space="preserve"> </w:t>
      </w:r>
      <w:r w:rsidR="00476772" w:rsidRPr="00561E9D">
        <w:rPr>
          <w:rFonts w:ascii="Arial" w:eastAsiaTheme="minorEastAsia" w:hAnsi="Arial" w:cs="Arial"/>
        </w:rPr>
        <w:t>r</w:t>
      </w:r>
      <w:r w:rsidR="007142D5" w:rsidRPr="00561E9D">
        <w:rPr>
          <w:rFonts w:ascii="Arial" w:eastAsiaTheme="minorEastAsia" w:hAnsi="Arial" w:cs="Arial"/>
        </w:rPr>
        <w:t xml:space="preserve">efrigerator and </w:t>
      </w:r>
      <w:r w:rsidR="00476772" w:rsidRPr="00561E9D">
        <w:rPr>
          <w:rFonts w:ascii="Arial" w:eastAsiaTheme="minorEastAsia" w:hAnsi="Arial" w:cs="Arial"/>
        </w:rPr>
        <w:t>f</w:t>
      </w:r>
      <w:r w:rsidR="007142D5" w:rsidRPr="00561E9D">
        <w:rPr>
          <w:rFonts w:ascii="Arial" w:eastAsiaTheme="minorEastAsia" w:hAnsi="Arial" w:cs="Arial"/>
        </w:rPr>
        <w:t xml:space="preserve">reezer, </w:t>
      </w:r>
      <w:r w:rsidR="00476772" w:rsidRPr="00561E9D">
        <w:rPr>
          <w:rFonts w:ascii="Arial" w:eastAsiaTheme="minorEastAsia" w:hAnsi="Arial" w:cs="Arial"/>
        </w:rPr>
        <w:t>u</w:t>
      </w:r>
      <w:r w:rsidR="007142D5" w:rsidRPr="00561E9D">
        <w:rPr>
          <w:rFonts w:ascii="Arial" w:eastAsiaTheme="minorEastAsia" w:hAnsi="Arial" w:cs="Arial"/>
        </w:rPr>
        <w:t xml:space="preserve">nder </w:t>
      </w:r>
      <w:r w:rsidR="00476772" w:rsidRPr="00561E9D">
        <w:rPr>
          <w:rFonts w:ascii="Arial" w:eastAsiaTheme="minorEastAsia" w:hAnsi="Arial" w:cs="Arial"/>
        </w:rPr>
        <w:t>c</w:t>
      </w:r>
      <w:r w:rsidR="007142D5" w:rsidRPr="00561E9D">
        <w:rPr>
          <w:rFonts w:ascii="Arial" w:eastAsiaTheme="minorEastAsia" w:hAnsi="Arial" w:cs="Arial"/>
        </w:rPr>
        <w:t xml:space="preserve">ounter </w:t>
      </w:r>
      <w:r w:rsidR="00476772" w:rsidRPr="00561E9D">
        <w:rPr>
          <w:rFonts w:ascii="Arial" w:eastAsiaTheme="minorEastAsia" w:hAnsi="Arial" w:cs="Arial"/>
        </w:rPr>
        <w:t>w</w:t>
      </w:r>
      <w:r w:rsidR="007142D5" w:rsidRPr="00561E9D">
        <w:rPr>
          <w:rFonts w:ascii="Arial" w:eastAsiaTheme="minorEastAsia" w:hAnsi="Arial" w:cs="Arial"/>
        </w:rPr>
        <w:t xml:space="preserve">ine </w:t>
      </w:r>
      <w:r w:rsidR="00476772" w:rsidRPr="00561E9D">
        <w:rPr>
          <w:rFonts w:ascii="Arial" w:eastAsiaTheme="minorEastAsia" w:hAnsi="Arial" w:cs="Arial"/>
        </w:rPr>
        <w:t>st</w:t>
      </w:r>
      <w:r w:rsidR="007142D5" w:rsidRPr="00561E9D">
        <w:rPr>
          <w:rFonts w:ascii="Arial" w:eastAsiaTheme="minorEastAsia" w:hAnsi="Arial" w:cs="Arial"/>
        </w:rPr>
        <w:t xml:space="preserve">orage </w:t>
      </w:r>
      <w:r w:rsidR="00476772" w:rsidRPr="00561E9D">
        <w:rPr>
          <w:rFonts w:ascii="Arial" w:eastAsiaTheme="minorEastAsia" w:hAnsi="Arial" w:cs="Arial"/>
        </w:rPr>
        <w:t>u</w:t>
      </w:r>
      <w:r w:rsidR="007142D5" w:rsidRPr="00561E9D">
        <w:rPr>
          <w:rFonts w:ascii="Arial" w:eastAsiaTheme="minorEastAsia" w:hAnsi="Arial" w:cs="Arial"/>
        </w:rPr>
        <w:t xml:space="preserve">nit, </w:t>
      </w:r>
      <w:r w:rsidR="00476772" w:rsidRPr="00561E9D">
        <w:rPr>
          <w:rFonts w:ascii="Arial" w:eastAsiaTheme="minorEastAsia" w:hAnsi="Arial" w:cs="Arial"/>
        </w:rPr>
        <w:t>b</w:t>
      </w:r>
      <w:r w:rsidR="00096E9B" w:rsidRPr="00561E9D">
        <w:rPr>
          <w:rFonts w:ascii="Arial" w:eastAsiaTheme="minorEastAsia" w:hAnsi="Arial" w:cs="Arial"/>
        </w:rPr>
        <w:t xml:space="preserve">uilt-in whole bean espresso machine, </w:t>
      </w:r>
      <w:r w:rsidR="007142D5" w:rsidRPr="00561E9D">
        <w:rPr>
          <w:rFonts w:ascii="Arial" w:eastAsiaTheme="minorEastAsia" w:hAnsi="Arial" w:cs="Arial"/>
        </w:rPr>
        <w:t>and Knock</w:t>
      </w:r>
      <w:r w:rsidR="005A6EDA" w:rsidRPr="00561E9D">
        <w:rPr>
          <w:rFonts w:ascii="Arial" w:eastAsiaTheme="minorEastAsia" w:hAnsi="Arial" w:cs="Arial"/>
        </w:rPr>
        <w:t>-</w:t>
      </w:r>
      <w:r w:rsidR="007142D5" w:rsidRPr="00561E9D">
        <w:rPr>
          <w:rFonts w:ascii="Arial" w:eastAsiaTheme="minorEastAsia" w:hAnsi="Arial" w:cs="Arial"/>
        </w:rPr>
        <w:t>2</w:t>
      </w:r>
      <w:r w:rsidR="005A6EDA" w:rsidRPr="00561E9D">
        <w:rPr>
          <w:rFonts w:ascii="Arial" w:eastAsiaTheme="minorEastAsia" w:hAnsi="Arial" w:cs="Arial"/>
        </w:rPr>
        <w:t>-</w:t>
      </w:r>
      <w:r w:rsidR="00476772" w:rsidRPr="00561E9D">
        <w:rPr>
          <w:rFonts w:ascii="Arial" w:eastAsiaTheme="minorEastAsia" w:hAnsi="Arial" w:cs="Arial"/>
        </w:rPr>
        <w:t>O</w:t>
      </w:r>
      <w:r w:rsidR="007142D5" w:rsidRPr="00561E9D">
        <w:rPr>
          <w:rFonts w:ascii="Arial" w:eastAsiaTheme="minorEastAsia" w:hAnsi="Arial" w:cs="Arial"/>
        </w:rPr>
        <w:t xml:space="preserve">pen </w:t>
      </w:r>
      <w:r w:rsidR="007B3C6A" w:rsidRPr="00561E9D">
        <w:rPr>
          <w:rFonts w:ascii="Arial" w:eastAsiaTheme="minorEastAsia" w:hAnsi="Arial" w:cs="Arial"/>
        </w:rPr>
        <w:t>d</w:t>
      </w:r>
      <w:r w:rsidR="007142D5" w:rsidRPr="00561E9D">
        <w:rPr>
          <w:rFonts w:ascii="Arial" w:eastAsiaTheme="minorEastAsia" w:hAnsi="Arial" w:cs="Arial"/>
        </w:rPr>
        <w:t>ishwashers.</w:t>
      </w:r>
    </w:p>
    <w:p w14:paraId="546E8D91" w14:textId="77777777" w:rsidR="0064604B" w:rsidRPr="00561E9D" w:rsidRDefault="0064604B" w:rsidP="002A5A33">
      <w:pPr>
        <w:autoSpaceDE w:val="0"/>
        <w:autoSpaceDN w:val="0"/>
        <w:adjustRightInd w:val="0"/>
        <w:spacing w:line="360" w:lineRule="auto"/>
        <w:rPr>
          <w:rFonts w:ascii="Arial" w:eastAsiaTheme="minorEastAsia" w:hAnsi="Arial" w:cs="Arial"/>
        </w:rPr>
      </w:pPr>
    </w:p>
    <w:p w14:paraId="3039D11D" w14:textId="62623C5E" w:rsidR="0064604B" w:rsidRPr="00561E9D" w:rsidRDefault="0064604B" w:rsidP="002A5A33">
      <w:pPr>
        <w:autoSpaceDE w:val="0"/>
        <w:autoSpaceDN w:val="0"/>
        <w:adjustRightInd w:val="0"/>
        <w:spacing w:line="360" w:lineRule="auto"/>
        <w:rPr>
          <w:rFonts w:ascii="Arial" w:eastAsiaTheme="minorEastAsia" w:hAnsi="Arial" w:cs="Arial"/>
        </w:rPr>
      </w:pPr>
      <w:r w:rsidRPr="00561E9D">
        <w:rPr>
          <w:rFonts w:ascii="Arial" w:eastAsiaTheme="minorEastAsia" w:hAnsi="Arial" w:cs="Arial"/>
        </w:rPr>
        <w:t xml:space="preserve">“The Kips Bay Decorator Show House has a long history of bringing together the greatest influences in design for a wonderful cause, and Miele is more than delighted to </w:t>
      </w:r>
      <w:r w:rsidR="00BC23C1" w:rsidRPr="00561E9D">
        <w:rPr>
          <w:rFonts w:ascii="Arial" w:eastAsiaTheme="minorEastAsia" w:hAnsi="Arial" w:cs="Arial"/>
        </w:rPr>
        <w:t xml:space="preserve">be </w:t>
      </w:r>
      <w:r w:rsidRPr="00561E9D">
        <w:rPr>
          <w:rFonts w:ascii="Arial" w:eastAsiaTheme="minorEastAsia" w:hAnsi="Arial" w:cs="Arial"/>
        </w:rPr>
        <w:t>a part of that,” said Miele USA President</w:t>
      </w:r>
      <w:r w:rsidR="00194532" w:rsidRPr="00561E9D">
        <w:rPr>
          <w:rFonts w:ascii="Arial" w:eastAsiaTheme="minorEastAsia" w:hAnsi="Arial" w:cs="Arial"/>
        </w:rPr>
        <w:t>,</w:t>
      </w:r>
      <w:r w:rsidRPr="00561E9D">
        <w:rPr>
          <w:rFonts w:ascii="Arial" w:eastAsiaTheme="minorEastAsia" w:hAnsi="Arial" w:cs="Arial"/>
        </w:rPr>
        <w:t xml:space="preserve"> Nick</w:t>
      </w:r>
      <w:r w:rsidR="00E00D5B" w:rsidRPr="00561E9D">
        <w:rPr>
          <w:rFonts w:ascii="Arial" w:eastAsiaTheme="minorEastAsia" w:hAnsi="Arial" w:cs="Arial"/>
        </w:rPr>
        <w:t xml:space="preserve"> Ord. “Design is a vital aspect, supporting </w:t>
      </w:r>
      <w:r w:rsidRPr="00561E9D">
        <w:rPr>
          <w:rFonts w:ascii="Arial" w:eastAsiaTheme="minorEastAsia" w:hAnsi="Arial" w:cs="Arial"/>
        </w:rPr>
        <w:t>all innovations and facets of the Miele brand, making Miele a great fit for the kitchen of this astounding project.”</w:t>
      </w:r>
    </w:p>
    <w:p w14:paraId="616DF4C4" w14:textId="77777777" w:rsidR="009036A5" w:rsidRPr="00561E9D" w:rsidRDefault="009036A5" w:rsidP="002A5A33">
      <w:pPr>
        <w:autoSpaceDE w:val="0"/>
        <w:autoSpaceDN w:val="0"/>
        <w:adjustRightInd w:val="0"/>
        <w:spacing w:line="360" w:lineRule="auto"/>
        <w:rPr>
          <w:rFonts w:ascii="Arial" w:eastAsiaTheme="minorEastAsia" w:hAnsi="Arial" w:cs="Arial"/>
        </w:rPr>
      </w:pPr>
    </w:p>
    <w:p w14:paraId="5253DD1E" w14:textId="6DB2DE9A" w:rsidR="009036A5" w:rsidRPr="00561E9D" w:rsidRDefault="00194532" w:rsidP="002A5A33">
      <w:pPr>
        <w:autoSpaceDE w:val="0"/>
        <w:autoSpaceDN w:val="0"/>
        <w:adjustRightInd w:val="0"/>
        <w:spacing w:line="360" w:lineRule="auto"/>
        <w:rPr>
          <w:rStyle w:val="Strong"/>
          <w:rFonts w:ascii="Arial" w:eastAsiaTheme="minorEastAsia" w:hAnsi="Arial" w:cs="Arial"/>
          <w:b w:val="0"/>
          <w:bCs w:val="0"/>
        </w:rPr>
      </w:pPr>
      <w:proofErr w:type="spellStart"/>
      <w:r w:rsidRPr="00561E9D">
        <w:rPr>
          <w:rFonts w:ascii="Arial" w:eastAsiaTheme="minorEastAsia" w:hAnsi="Arial" w:cs="Arial"/>
        </w:rPr>
        <w:t>Extell</w:t>
      </w:r>
      <w:proofErr w:type="spellEnd"/>
      <w:r w:rsidR="005A6EDA" w:rsidRPr="00561E9D">
        <w:rPr>
          <w:rFonts w:ascii="Arial" w:eastAsiaTheme="minorEastAsia" w:hAnsi="Arial" w:cs="Arial"/>
        </w:rPr>
        <w:t xml:space="preserve"> Development Company</w:t>
      </w:r>
      <w:r w:rsidRPr="00561E9D">
        <w:rPr>
          <w:rFonts w:ascii="Arial" w:eastAsiaTheme="minorEastAsia" w:hAnsi="Arial" w:cs="Arial"/>
        </w:rPr>
        <w:t>, the real estate developer</w:t>
      </w:r>
      <w:r w:rsidR="005A6EDA" w:rsidRPr="00561E9D">
        <w:rPr>
          <w:rFonts w:ascii="Arial" w:eastAsiaTheme="minorEastAsia" w:hAnsi="Arial" w:cs="Arial"/>
        </w:rPr>
        <w:t xml:space="preserve"> </w:t>
      </w:r>
      <w:r w:rsidRPr="00561E9D">
        <w:rPr>
          <w:rFonts w:ascii="Arial" w:eastAsiaTheme="minorEastAsia" w:hAnsi="Arial" w:cs="Arial"/>
        </w:rPr>
        <w:t>of the Decorator Show</w:t>
      </w:r>
      <w:r w:rsidR="002D00A5" w:rsidRPr="00561E9D">
        <w:rPr>
          <w:rFonts w:ascii="Arial" w:eastAsiaTheme="minorEastAsia" w:hAnsi="Arial" w:cs="Arial"/>
        </w:rPr>
        <w:t xml:space="preserve"> H</w:t>
      </w:r>
      <w:r w:rsidRPr="00561E9D">
        <w:rPr>
          <w:rFonts w:ascii="Arial" w:eastAsiaTheme="minorEastAsia" w:hAnsi="Arial" w:cs="Arial"/>
        </w:rPr>
        <w:t xml:space="preserve">ouse, selected the home and appliance sponsors often used in their residential projects around New York City. </w:t>
      </w:r>
      <w:r w:rsidR="009036A5" w:rsidRPr="00561E9D">
        <w:rPr>
          <w:rFonts w:ascii="Arial" w:eastAsiaTheme="minorEastAsia" w:hAnsi="Arial" w:cs="Arial"/>
        </w:rPr>
        <w:t>“Many homes and kitchens in New York City and around the world are elevate</w:t>
      </w:r>
      <w:r w:rsidR="001B494A" w:rsidRPr="00561E9D">
        <w:rPr>
          <w:rFonts w:ascii="Arial" w:eastAsiaTheme="minorEastAsia" w:hAnsi="Arial" w:cs="Arial"/>
        </w:rPr>
        <w:t>d by the Miele brand, known for its</w:t>
      </w:r>
      <w:r w:rsidR="009036A5" w:rsidRPr="00561E9D">
        <w:rPr>
          <w:rFonts w:ascii="Arial" w:eastAsiaTheme="minorEastAsia" w:hAnsi="Arial" w:cs="Arial"/>
        </w:rPr>
        <w:t xml:space="preserve"> luxury and style,” said</w:t>
      </w:r>
      <w:r w:rsidR="002D00A5" w:rsidRPr="00561E9D">
        <w:rPr>
          <w:rFonts w:ascii="Arial" w:eastAsiaTheme="minorEastAsia" w:hAnsi="Arial" w:cs="Arial"/>
        </w:rPr>
        <w:t xml:space="preserve"> </w:t>
      </w:r>
      <w:r w:rsidR="002D00A5" w:rsidRPr="00561E9D">
        <w:rPr>
          <w:rFonts w:ascii="Arial" w:hAnsi="Arial" w:cs="Arial"/>
        </w:rPr>
        <w:t xml:space="preserve">Donna Gargano, SVP of Development for </w:t>
      </w:r>
      <w:proofErr w:type="spellStart"/>
      <w:r w:rsidR="002D00A5" w:rsidRPr="00561E9D">
        <w:rPr>
          <w:rFonts w:ascii="Arial" w:hAnsi="Arial" w:cs="Arial"/>
        </w:rPr>
        <w:t>Extell</w:t>
      </w:r>
      <w:proofErr w:type="spellEnd"/>
      <w:proofErr w:type="gramStart"/>
      <w:r w:rsidR="002D00A5" w:rsidRPr="00561E9D">
        <w:rPr>
          <w:rFonts w:ascii="Arial" w:eastAsiaTheme="minorEastAsia" w:hAnsi="Arial" w:cs="Arial"/>
        </w:rPr>
        <w:t>.</w:t>
      </w:r>
      <w:r w:rsidR="009036A5" w:rsidRPr="00561E9D">
        <w:rPr>
          <w:rFonts w:ascii="Arial" w:eastAsiaTheme="minorEastAsia" w:hAnsi="Arial" w:cs="Arial"/>
        </w:rPr>
        <w:t>“</w:t>
      </w:r>
      <w:proofErr w:type="gramEnd"/>
      <w:r w:rsidR="009036A5" w:rsidRPr="00561E9D">
        <w:rPr>
          <w:rFonts w:ascii="Arial" w:eastAsiaTheme="minorEastAsia" w:hAnsi="Arial" w:cs="Arial"/>
        </w:rPr>
        <w:t>We look forward to the grandeur and distinctly immaculate finish that Miele brings to the kitchen of the Show House this year.”</w:t>
      </w:r>
    </w:p>
    <w:p w14:paraId="17FCFBAE" w14:textId="77777777" w:rsidR="000E0C4D" w:rsidRPr="00561E9D" w:rsidRDefault="000E0C4D" w:rsidP="002A5A33">
      <w:pPr>
        <w:spacing w:line="360" w:lineRule="auto"/>
        <w:rPr>
          <w:rStyle w:val="Strong"/>
          <w:rFonts w:ascii="Arial" w:eastAsiaTheme="minorEastAsia" w:hAnsi="Arial" w:cs="Arial"/>
          <w:b w:val="0"/>
          <w:lang w:eastAsia="en-US"/>
        </w:rPr>
      </w:pPr>
    </w:p>
    <w:p w14:paraId="5F500CD7" w14:textId="31F5A136" w:rsidR="000E0C4D" w:rsidRPr="00561E9D" w:rsidRDefault="00D73D14" w:rsidP="002A5A33">
      <w:pPr>
        <w:spacing w:line="360" w:lineRule="auto"/>
        <w:rPr>
          <w:rFonts w:ascii="Arial" w:hAnsi="Arial" w:cs="Arial"/>
          <w:color w:val="477183"/>
        </w:rPr>
      </w:pPr>
      <w:r w:rsidRPr="00561E9D">
        <w:rPr>
          <w:rStyle w:val="Strong"/>
          <w:rFonts w:ascii="Arial" w:eastAsiaTheme="minorEastAsia" w:hAnsi="Arial" w:cs="Arial"/>
          <w:b w:val="0"/>
          <w:lang w:eastAsia="en-US"/>
        </w:rPr>
        <w:t xml:space="preserve">The 2016 </w:t>
      </w:r>
      <w:r w:rsidR="00C20B13" w:rsidRPr="00561E9D">
        <w:rPr>
          <w:rStyle w:val="Strong"/>
          <w:rFonts w:ascii="Arial" w:eastAsiaTheme="minorEastAsia" w:hAnsi="Arial" w:cs="Arial"/>
          <w:b w:val="0"/>
          <w:lang w:eastAsia="en-US"/>
        </w:rPr>
        <w:t>Kips Bay Decorator Show House</w:t>
      </w:r>
      <w:r w:rsidR="000E0C4D" w:rsidRPr="00561E9D">
        <w:rPr>
          <w:rStyle w:val="Strong"/>
          <w:rFonts w:ascii="Arial" w:eastAsiaTheme="minorEastAsia" w:hAnsi="Arial" w:cs="Arial"/>
          <w:b w:val="0"/>
          <w:lang w:eastAsia="en-US"/>
        </w:rPr>
        <w:t xml:space="preserve"> is located at The Carlton House </w:t>
      </w:r>
      <w:r w:rsidR="00C1703D" w:rsidRPr="00561E9D">
        <w:rPr>
          <w:rStyle w:val="Strong"/>
          <w:rFonts w:ascii="Arial" w:eastAsiaTheme="minorEastAsia" w:hAnsi="Arial" w:cs="Arial"/>
          <w:b w:val="0"/>
          <w:lang w:eastAsia="en-US"/>
        </w:rPr>
        <w:t xml:space="preserve">Town House </w:t>
      </w:r>
      <w:r w:rsidR="000E0C4D" w:rsidRPr="00561E9D">
        <w:rPr>
          <w:rStyle w:val="Strong"/>
          <w:rFonts w:ascii="Arial" w:eastAsiaTheme="minorEastAsia" w:hAnsi="Arial" w:cs="Arial"/>
          <w:b w:val="0"/>
          <w:lang w:eastAsia="en-US"/>
        </w:rPr>
        <w:t xml:space="preserve">at 19 East 61st Street </w:t>
      </w:r>
      <w:r w:rsidR="00C20B13" w:rsidRPr="00561E9D">
        <w:rPr>
          <w:rStyle w:val="Strong"/>
          <w:rFonts w:ascii="Arial" w:eastAsiaTheme="minorEastAsia" w:hAnsi="Arial" w:cs="Arial"/>
          <w:b w:val="0"/>
          <w:lang w:eastAsia="en-US"/>
        </w:rPr>
        <w:t xml:space="preserve">in New York City. An estimated 15,000 people are expected to tour the Show House which serves as the </w:t>
      </w:r>
      <w:r w:rsidRPr="00561E9D">
        <w:rPr>
          <w:rStyle w:val="Strong"/>
          <w:rFonts w:ascii="Arial" w:eastAsiaTheme="minorEastAsia" w:hAnsi="Arial" w:cs="Arial"/>
          <w:b w:val="0"/>
          <w:lang w:eastAsia="en-US"/>
        </w:rPr>
        <w:t>Kips Bay Boys &amp; Girls Club</w:t>
      </w:r>
      <w:r w:rsidR="00C20B13" w:rsidRPr="00561E9D">
        <w:rPr>
          <w:rStyle w:val="Strong"/>
          <w:rFonts w:ascii="Arial" w:eastAsiaTheme="minorEastAsia" w:hAnsi="Arial" w:cs="Arial"/>
          <w:b w:val="0"/>
          <w:lang w:eastAsia="en-US"/>
        </w:rPr>
        <w:t xml:space="preserve">’s premier annual fundraiser. The House will be open to the public seven days a week, May 12th through June 9th. Tickets can be purchased </w:t>
      </w:r>
      <w:r w:rsidR="00C74546" w:rsidRPr="00561E9D">
        <w:rPr>
          <w:rStyle w:val="Strong"/>
          <w:rFonts w:ascii="Arial" w:eastAsiaTheme="minorEastAsia" w:hAnsi="Arial" w:cs="Arial"/>
          <w:b w:val="0"/>
          <w:lang w:eastAsia="en-US"/>
        </w:rPr>
        <w:t xml:space="preserve">at </w:t>
      </w:r>
      <w:hyperlink r:id="rId9" w:history="1">
        <w:r w:rsidR="0079409F" w:rsidRPr="00561E9D">
          <w:rPr>
            <w:rStyle w:val="Hyperlink"/>
            <w:rFonts w:ascii="Arial" w:hAnsi="Arial" w:cs="Arial"/>
          </w:rPr>
          <w:t>www.kipsbaydecoratorshowhouse.org</w:t>
        </w:r>
      </w:hyperlink>
      <w:r w:rsidR="0079409F" w:rsidRPr="00561E9D">
        <w:rPr>
          <w:rFonts w:ascii="Arial" w:hAnsi="Arial" w:cs="Arial"/>
          <w:color w:val="477183"/>
        </w:rPr>
        <w:t xml:space="preserve">. </w:t>
      </w:r>
    </w:p>
    <w:p w14:paraId="1D096AA6" w14:textId="77777777" w:rsidR="000E0C4D" w:rsidRPr="00561E9D" w:rsidRDefault="000E0C4D" w:rsidP="002A5A33">
      <w:pPr>
        <w:spacing w:line="360" w:lineRule="auto"/>
        <w:rPr>
          <w:rStyle w:val="Strong"/>
          <w:rFonts w:ascii="Arial" w:eastAsiaTheme="minorEastAsia" w:hAnsi="Arial" w:cs="Arial"/>
          <w:b w:val="0"/>
          <w:lang w:eastAsia="en-US"/>
        </w:rPr>
      </w:pPr>
    </w:p>
    <w:p w14:paraId="0D4D3448" w14:textId="77777777" w:rsidR="000E0C4D" w:rsidRPr="00561E9D" w:rsidRDefault="000E0C4D" w:rsidP="002A5A33">
      <w:pPr>
        <w:spacing w:line="360" w:lineRule="auto"/>
        <w:rPr>
          <w:rStyle w:val="Strong"/>
          <w:rFonts w:ascii="Arial" w:eastAsiaTheme="minorEastAsia" w:hAnsi="Arial" w:cs="Arial"/>
          <w:b w:val="0"/>
          <w:lang w:eastAsia="en-US"/>
        </w:rPr>
      </w:pPr>
    </w:p>
    <w:p w14:paraId="65DB56B1" w14:textId="77777777" w:rsidR="000E0C4D" w:rsidRPr="00561E9D" w:rsidRDefault="000E0C4D" w:rsidP="002A5A33">
      <w:pPr>
        <w:spacing w:line="360" w:lineRule="auto"/>
        <w:rPr>
          <w:rStyle w:val="Strong"/>
          <w:rFonts w:ascii="Arial" w:eastAsiaTheme="minorEastAsia" w:hAnsi="Arial" w:cs="Arial"/>
          <w:lang w:eastAsia="en-US"/>
        </w:rPr>
      </w:pPr>
      <w:r w:rsidRPr="00561E9D">
        <w:rPr>
          <w:rStyle w:val="Strong"/>
          <w:rFonts w:ascii="Arial" w:eastAsiaTheme="minorEastAsia" w:hAnsi="Arial" w:cs="Arial"/>
          <w:lang w:eastAsia="en-US"/>
        </w:rPr>
        <w:t>About Miele</w:t>
      </w:r>
    </w:p>
    <w:p w14:paraId="2A99A868" w14:textId="77777777" w:rsidR="000E0C4D" w:rsidRPr="00561E9D" w:rsidRDefault="000E0C4D" w:rsidP="002A5A33">
      <w:pPr>
        <w:spacing w:line="360" w:lineRule="auto"/>
        <w:rPr>
          <w:rStyle w:val="Strong"/>
          <w:rFonts w:ascii="Arial" w:eastAsiaTheme="minorEastAsia" w:hAnsi="Arial" w:cs="Arial"/>
          <w:b w:val="0"/>
          <w:lang w:eastAsia="en-US"/>
        </w:rPr>
      </w:pPr>
      <w:r w:rsidRPr="00561E9D">
        <w:rPr>
          <w:rStyle w:val="Strong"/>
          <w:rFonts w:ascii="Arial" w:eastAsiaTheme="minorEastAsia" w:hAnsi="Arial" w:cs="Arial"/>
          <w:b w:val="0"/>
          <w:lang w:eastAsia="en-US"/>
        </w:rPr>
        <w:t xml:space="preserve">Founded in Germany in 1899 with a single promise of </w:t>
      </w:r>
      <w:proofErr w:type="spellStart"/>
      <w:r w:rsidRPr="00561E9D">
        <w:rPr>
          <w:rStyle w:val="Strong"/>
          <w:rFonts w:ascii="Arial" w:eastAsiaTheme="minorEastAsia" w:hAnsi="Arial" w:cs="Arial"/>
          <w:b w:val="0"/>
          <w:lang w:eastAsia="en-US"/>
        </w:rPr>
        <w:t>Immer</w:t>
      </w:r>
      <w:proofErr w:type="spellEnd"/>
      <w:r w:rsidRPr="00561E9D">
        <w:rPr>
          <w:rStyle w:val="Strong"/>
          <w:rFonts w:ascii="Arial" w:eastAsiaTheme="minorEastAsia" w:hAnsi="Arial" w:cs="Arial"/>
          <w:b w:val="0"/>
          <w:lang w:eastAsia="en-US"/>
        </w:rPr>
        <w:t xml:space="preserve"> </w:t>
      </w:r>
      <w:proofErr w:type="spellStart"/>
      <w:r w:rsidRPr="00561E9D">
        <w:rPr>
          <w:rStyle w:val="Strong"/>
          <w:rFonts w:ascii="Arial" w:eastAsiaTheme="minorEastAsia" w:hAnsi="Arial" w:cs="Arial"/>
          <w:b w:val="0"/>
          <w:lang w:eastAsia="en-US"/>
        </w:rPr>
        <w:t>Besser</w:t>
      </w:r>
      <w:proofErr w:type="spellEnd"/>
      <w:r w:rsidRPr="00561E9D">
        <w:rPr>
          <w:rStyle w:val="Strong"/>
          <w:rFonts w:ascii="Arial" w:eastAsiaTheme="minorEastAsia" w:hAnsi="Arial" w:cs="Arial"/>
          <w:b w:val="0"/>
          <w:lang w:eastAsia="en-US"/>
        </w:rPr>
        <w:t xml:space="preserve">,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dishwashers; ranges; built-in convection, speed, steam and </w:t>
      </w:r>
      <w:proofErr w:type="spellStart"/>
      <w:r w:rsidRPr="00561E9D">
        <w:rPr>
          <w:rStyle w:val="Strong"/>
          <w:rFonts w:ascii="Arial" w:eastAsiaTheme="minorEastAsia" w:hAnsi="Arial" w:cs="Arial"/>
          <w:b w:val="0"/>
          <w:lang w:eastAsia="en-US"/>
        </w:rPr>
        <w:t>combi</w:t>
      </w:r>
      <w:proofErr w:type="spellEnd"/>
      <w:r w:rsidRPr="00561E9D">
        <w:rPr>
          <w:rStyle w:val="Strong"/>
          <w:rFonts w:ascii="Arial" w:eastAsiaTheme="minorEastAsia" w:hAnsi="Arial" w:cs="Arial"/>
          <w:b w:val="0"/>
          <w:lang w:eastAsia="en-US"/>
        </w:rPr>
        <w:t>-steam ovens; cooktops; ventilation hoods; refrigeration; wine storage and espresso/coffee systems.</w:t>
      </w:r>
    </w:p>
    <w:p w14:paraId="63DE6B08" w14:textId="77777777" w:rsidR="000E0C4D" w:rsidRPr="00561E9D" w:rsidRDefault="000E0C4D" w:rsidP="002A5A33">
      <w:pPr>
        <w:spacing w:line="360" w:lineRule="auto"/>
        <w:rPr>
          <w:rStyle w:val="Strong"/>
          <w:rFonts w:ascii="Arial" w:eastAsiaTheme="minorEastAsia" w:hAnsi="Arial" w:cs="Arial"/>
          <w:b w:val="0"/>
          <w:lang w:eastAsia="en-US"/>
        </w:rPr>
      </w:pPr>
    </w:p>
    <w:p w14:paraId="66BCF629" w14:textId="77777777" w:rsidR="000E0C4D" w:rsidRPr="00561E9D" w:rsidRDefault="000E0C4D" w:rsidP="002A5A33">
      <w:pPr>
        <w:spacing w:line="360" w:lineRule="auto"/>
        <w:rPr>
          <w:rStyle w:val="Strong"/>
          <w:rFonts w:ascii="Arial" w:eastAsiaTheme="minorEastAsia" w:hAnsi="Arial" w:cs="Arial"/>
          <w:b w:val="0"/>
          <w:lang w:eastAsia="en-US"/>
        </w:rPr>
      </w:pPr>
      <w:r w:rsidRPr="00561E9D">
        <w:rPr>
          <w:rStyle w:val="Strong"/>
          <w:rFonts w:ascii="Arial" w:eastAsiaTheme="minorEastAsia" w:hAnsi="Arial" w:cs="Arial"/>
          <w:b w:val="0"/>
          <w:lang w:eastAsia="en-US"/>
        </w:rPr>
        <w:t>To learn more, visit www.mieleusa.com, www.facebook.com/mieleus, www.youtube.com/mieleus and follow us @</w:t>
      </w:r>
      <w:proofErr w:type="spellStart"/>
      <w:r w:rsidRPr="00561E9D">
        <w:rPr>
          <w:rStyle w:val="Strong"/>
          <w:rFonts w:ascii="Arial" w:eastAsiaTheme="minorEastAsia" w:hAnsi="Arial" w:cs="Arial"/>
          <w:b w:val="0"/>
          <w:lang w:eastAsia="en-US"/>
        </w:rPr>
        <w:t>MieleUSA</w:t>
      </w:r>
      <w:proofErr w:type="spellEnd"/>
      <w:r w:rsidRPr="00561E9D">
        <w:rPr>
          <w:rStyle w:val="Strong"/>
          <w:rFonts w:ascii="Arial" w:eastAsiaTheme="minorEastAsia" w:hAnsi="Arial" w:cs="Arial"/>
          <w:b w:val="0"/>
          <w:lang w:eastAsia="en-US"/>
        </w:rPr>
        <w:t>.</w:t>
      </w:r>
    </w:p>
    <w:p w14:paraId="39AF4DA8" w14:textId="77777777" w:rsidR="000B2FD3" w:rsidRPr="00561E9D" w:rsidRDefault="000B2FD3" w:rsidP="002A5A33">
      <w:pPr>
        <w:spacing w:line="360" w:lineRule="auto"/>
        <w:rPr>
          <w:rStyle w:val="Strong"/>
          <w:rFonts w:ascii="Arial" w:eastAsiaTheme="minorEastAsia" w:hAnsi="Arial" w:cs="Arial"/>
          <w:b w:val="0"/>
          <w:lang w:eastAsia="en-US"/>
        </w:rPr>
      </w:pPr>
    </w:p>
    <w:p w14:paraId="1225D8B8" w14:textId="73044E38" w:rsidR="00A94A86" w:rsidRPr="00561E9D" w:rsidRDefault="00A94A86" w:rsidP="002A5A33">
      <w:pPr>
        <w:spacing w:line="360" w:lineRule="auto"/>
        <w:rPr>
          <w:rStyle w:val="Strong"/>
          <w:rFonts w:ascii="Arial" w:eastAsiaTheme="minorEastAsia" w:hAnsi="Arial" w:cs="Arial"/>
          <w:lang w:eastAsia="en-US"/>
        </w:rPr>
      </w:pPr>
      <w:r w:rsidRPr="00561E9D">
        <w:rPr>
          <w:rStyle w:val="Strong"/>
          <w:rFonts w:ascii="Arial" w:eastAsiaTheme="minorEastAsia" w:hAnsi="Arial" w:cs="Arial"/>
          <w:lang w:eastAsia="en-US"/>
        </w:rPr>
        <w:t>About Clive Christian Interiors</w:t>
      </w:r>
    </w:p>
    <w:p w14:paraId="6AD8C7F2" w14:textId="39891EAB" w:rsidR="00A94A86" w:rsidRPr="00561E9D" w:rsidRDefault="00A94A86" w:rsidP="002A5A33">
      <w:pPr>
        <w:spacing w:line="360" w:lineRule="auto"/>
        <w:rPr>
          <w:rStyle w:val="Strong"/>
          <w:rFonts w:ascii="Arial" w:eastAsiaTheme="minorEastAsia" w:hAnsi="Arial" w:cs="Arial"/>
          <w:b w:val="0"/>
          <w:lang w:eastAsia="en-US"/>
        </w:rPr>
      </w:pPr>
      <w:r w:rsidRPr="00561E9D">
        <w:rPr>
          <w:rStyle w:val="Strong"/>
          <w:rFonts w:ascii="Arial" w:eastAsiaTheme="minorEastAsia" w:hAnsi="Arial" w:cs="Arial"/>
          <w:b w:val="0"/>
          <w:lang w:eastAsia="en-US"/>
        </w:rPr>
        <w:t xml:space="preserve">Clive Christian founded his eponymous British Design House in 1978 and is credited in the World of interior design with the creation of the statement luxury kitchen. The use of classical architectural elements and introduction of large Italian marble islands over which hung crystal chandeliers changed forever the way the World viewed the room traditionally reserved for cooking.  Transformed, it became a grand space for entertaining and for family life at </w:t>
      </w:r>
      <w:r w:rsidR="0079409F" w:rsidRPr="00561E9D">
        <w:rPr>
          <w:rStyle w:val="Strong"/>
          <w:rFonts w:ascii="Arial" w:eastAsiaTheme="minorEastAsia" w:hAnsi="Arial" w:cs="Arial"/>
          <w:b w:val="0"/>
          <w:lang w:eastAsia="en-US"/>
        </w:rPr>
        <w:t xml:space="preserve">the heart of </w:t>
      </w:r>
      <w:r w:rsidRPr="00561E9D">
        <w:rPr>
          <w:rStyle w:val="Strong"/>
          <w:rFonts w:ascii="Arial" w:eastAsiaTheme="minorEastAsia" w:hAnsi="Arial" w:cs="Arial"/>
          <w:b w:val="0"/>
          <w:lang w:eastAsia="en-US"/>
        </w:rPr>
        <w:t xml:space="preserve">every luxury home. Today, Classical or Contemporary </w:t>
      </w:r>
      <w:proofErr w:type="spellStart"/>
      <w:r w:rsidRPr="00561E9D">
        <w:rPr>
          <w:rStyle w:val="Strong"/>
          <w:rFonts w:ascii="Arial" w:eastAsiaTheme="minorEastAsia" w:hAnsi="Arial" w:cs="Arial"/>
          <w:b w:val="0"/>
          <w:lang w:eastAsia="en-US"/>
        </w:rPr>
        <w:t>panelling</w:t>
      </w:r>
      <w:proofErr w:type="spellEnd"/>
      <w:r w:rsidRPr="00561E9D">
        <w:rPr>
          <w:rStyle w:val="Strong"/>
          <w:rFonts w:ascii="Arial" w:eastAsiaTheme="minorEastAsia" w:hAnsi="Arial" w:cs="Arial"/>
          <w:b w:val="0"/>
          <w:lang w:eastAsia="en-US"/>
        </w:rPr>
        <w:t xml:space="preserve"> take the Clive Christian style seamlessly from statement luxury kitchen throughout every room in the home, breathing an air of harmony through the interiors of luxury estates and residences worldwide.</w:t>
      </w:r>
    </w:p>
    <w:p w14:paraId="7DBB8336" w14:textId="2AD05FF8" w:rsidR="00A94A86" w:rsidRPr="00561E9D" w:rsidRDefault="00A94A86" w:rsidP="002A5A33">
      <w:pPr>
        <w:spacing w:line="360" w:lineRule="auto"/>
        <w:rPr>
          <w:rStyle w:val="Strong"/>
          <w:rFonts w:ascii="Arial" w:eastAsiaTheme="minorEastAsia" w:hAnsi="Arial" w:cs="Arial"/>
          <w:b w:val="0"/>
          <w:lang w:eastAsia="en-US"/>
        </w:rPr>
      </w:pPr>
    </w:p>
    <w:p w14:paraId="45CB19B7" w14:textId="0739BEBF" w:rsidR="00A94A86" w:rsidRPr="00561E9D" w:rsidRDefault="00A94A86" w:rsidP="002A5A33">
      <w:pPr>
        <w:spacing w:line="360" w:lineRule="auto"/>
        <w:rPr>
          <w:rStyle w:val="Strong"/>
          <w:rFonts w:ascii="Arial" w:eastAsiaTheme="minorEastAsia" w:hAnsi="Arial" w:cs="Arial"/>
          <w:b w:val="0"/>
          <w:lang w:eastAsia="en-US"/>
        </w:rPr>
      </w:pPr>
      <w:r w:rsidRPr="00561E9D">
        <w:rPr>
          <w:rStyle w:val="Strong"/>
          <w:rFonts w:ascii="Arial" w:eastAsiaTheme="minorEastAsia" w:hAnsi="Arial" w:cs="Arial"/>
          <w:b w:val="0"/>
          <w:lang w:eastAsia="en-US"/>
        </w:rPr>
        <w:lastRenderedPageBreak/>
        <w:t>In 2012 HM Queen Elizabeth II granted Clive Christian an OBE for his services as a designer and to British Luxury Design.</w:t>
      </w:r>
    </w:p>
    <w:p w14:paraId="1BA66896" w14:textId="77777777" w:rsidR="00A94A86" w:rsidRPr="00561E9D" w:rsidRDefault="00A94A86" w:rsidP="002A5A33">
      <w:pPr>
        <w:spacing w:line="360" w:lineRule="auto"/>
        <w:rPr>
          <w:rStyle w:val="Strong"/>
          <w:rFonts w:ascii="Arial" w:eastAsiaTheme="minorEastAsia" w:hAnsi="Arial" w:cs="Arial"/>
          <w:b w:val="0"/>
          <w:lang w:eastAsia="en-US"/>
        </w:rPr>
      </w:pPr>
    </w:p>
    <w:p w14:paraId="21D63AA5" w14:textId="77777777" w:rsidR="00A94A86" w:rsidRPr="00561E9D" w:rsidRDefault="00A94A86" w:rsidP="002A5A33">
      <w:pPr>
        <w:spacing w:line="360" w:lineRule="auto"/>
        <w:rPr>
          <w:rStyle w:val="Strong"/>
          <w:rFonts w:ascii="Arial" w:eastAsiaTheme="minorEastAsia" w:hAnsi="Arial" w:cs="Arial"/>
          <w:lang w:eastAsia="en-US"/>
        </w:rPr>
      </w:pPr>
      <w:r w:rsidRPr="00561E9D">
        <w:rPr>
          <w:rStyle w:val="Strong"/>
          <w:rFonts w:ascii="Arial" w:eastAsiaTheme="minorEastAsia" w:hAnsi="Arial" w:cs="Arial"/>
          <w:lang w:eastAsia="en-US"/>
        </w:rPr>
        <w:t>About Kips Bay Boys &amp; Girls Club</w:t>
      </w:r>
    </w:p>
    <w:p w14:paraId="329498F8" w14:textId="77777777" w:rsidR="00A94A86" w:rsidRPr="00561E9D" w:rsidRDefault="00A94A86" w:rsidP="002A5A33">
      <w:pPr>
        <w:spacing w:line="360" w:lineRule="auto"/>
        <w:rPr>
          <w:rStyle w:val="Strong"/>
          <w:rFonts w:ascii="Arial" w:eastAsiaTheme="minorEastAsia" w:hAnsi="Arial" w:cs="Arial"/>
          <w:b w:val="0"/>
          <w:lang w:eastAsia="en-US"/>
        </w:rPr>
      </w:pPr>
      <w:r w:rsidRPr="00561E9D">
        <w:rPr>
          <w:rStyle w:val="Strong"/>
          <w:rFonts w:ascii="Arial" w:eastAsiaTheme="minorEastAsia" w:hAnsi="Arial" w:cs="Arial"/>
          <w:b w:val="0"/>
          <w:lang w:eastAsia="en-US"/>
        </w:rPr>
        <w:t>Since 1915, Kips Bay Boys &amp; Girls Club has focused on improving and enhancing the lives of New York City’s children who are economically, socially or recreationally disadvantaged. Each year, Kips Bay offers innovative programs to more than 10,000 young people between the ages of 6 and 18 at ten locations throughout the Bronx, with essential afterschool programs aimed to help them recognize their potential for growth and success. Today, the club is proudly one of the most prominent and responsive youth development agencies in New York City and a “flagship” of the Boys &amp; Girls Clubs of America. For more information, please visit www.kipsbay.org</w:t>
      </w:r>
    </w:p>
    <w:p w14:paraId="447725D5" w14:textId="4D57575D" w:rsidR="00A94A86" w:rsidRPr="00561E9D" w:rsidRDefault="00A94A86" w:rsidP="002A5A33">
      <w:pPr>
        <w:spacing w:line="360" w:lineRule="auto"/>
        <w:rPr>
          <w:rStyle w:val="Strong"/>
          <w:rFonts w:ascii="Arial" w:eastAsiaTheme="minorEastAsia" w:hAnsi="Arial" w:cs="Arial"/>
          <w:b w:val="0"/>
          <w:lang w:eastAsia="en-US"/>
        </w:rPr>
      </w:pPr>
    </w:p>
    <w:p w14:paraId="29F342E2" w14:textId="77777777" w:rsidR="00A94A86" w:rsidRPr="00561E9D" w:rsidRDefault="00A94A86" w:rsidP="002A5A33">
      <w:pPr>
        <w:spacing w:line="360" w:lineRule="auto"/>
        <w:rPr>
          <w:rStyle w:val="Strong"/>
          <w:rFonts w:ascii="Arial" w:eastAsiaTheme="minorEastAsia" w:hAnsi="Arial" w:cs="Arial"/>
          <w:lang w:eastAsia="en-US"/>
        </w:rPr>
      </w:pPr>
      <w:r w:rsidRPr="00561E9D">
        <w:rPr>
          <w:rStyle w:val="Strong"/>
          <w:rFonts w:ascii="Arial" w:eastAsiaTheme="minorEastAsia" w:hAnsi="Arial" w:cs="Arial"/>
          <w:lang w:eastAsia="en-US"/>
        </w:rPr>
        <w:t>Kips Bay Decorator Show House</w:t>
      </w:r>
    </w:p>
    <w:p w14:paraId="74599E28" w14:textId="77777777" w:rsidR="00A94A86" w:rsidRPr="00561E9D" w:rsidRDefault="00A94A86" w:rsidP="002A5A33">
      <w:pPr>
        <w:spacing w:line="360" w:lineRule="auto"/>
        <w:rPr>
          <w:rStyle w:val="Strong"/>
          <w:rFonts w:ascii="Arial" w:eastAsiaTheme="minorEastAsia" w:hAnsi="Arial" w:cs="Arial"/>
          <w:b w:val="0"/>
          <w:lang w:eastAsia="en-US"/>
        </w:rPr>
      </w:pPr>
      <w:r w:rsidRPr="00561E9D">
        <w:rPr>
          <w:rStyle w:val="Strong"/>
          <w:rFonts w:ascii="Arial" w:eastAsiaTheme="minorEastAsia" w:hAnsi="Arial" w:cs="Arial"/>
          <w:b w:val="0"/>
          <w:lang w:eastAsia="en-US"/>
        </w:rPr>
        <w:t>Each year, celebrated interior designers transform a luxury Manhattan home into an elegant exhibition of fine furnishings, art, and technology. This event began in 1973 when several dedicated supporters of the Kips Bay Boys &amp; Girls Club launched the Decorator Show House to raise critical funds for much needed after school and enrichment programs for New York City children. Over the course of four decades, this project has grown into a must-see event for thousands of design enthusiasts and is renowned for sparking interior design trends throughout the world.</w:t>
      </w:r>
    </w:p>
    <w:p w14:paraId="2D155E5E" w14:textId="77777777" w:rsidR="00A94A86" w:rsidRPr="00561E9D" w:rsidRDefault="00A94A86" w:rsidP="002A5A33">
      <w:pPr>
        <w:spacing w:line="360" w:lineRule="auto"/>
        <w:rPr>
          <w:rStyle w:val="Strong"/>
          <w:rFonts w:ascii="Arial" w:eastAsiaTheme="minorEastAsia" w:hAnsi="Arial" w:cs="Arial"/>
          <w:b w:val="0"/>
          <w:lang w:eastAsia="en-US"/>
        </w:rPr>
      </w:pPr>
    </w:p>
    <w:p w14:paraId="5A06F392" w14:textId="27D1FD1D" w:rsidR="00A94A86" w:rsidRPr="00561E9D" w:rsidRDefault="00A94A86" w:rsidP="002A5A33">
      <w:pPr>
        <w:spacing w:line="360" w:lineRule="auto"/>
        <w:rPr>
          <w:rStyle w:val="Strong"/>
          <w:rFonts w:ascii="Arial" w:eastAsiaTheme="minorEastAsia" w:hAnsi="Arial" w:cs="Arial"/>
          <w:b w:val="0"/>
          <w:lang w:eastAsia="en-US"/>
        </w:rPr>
      </w:pPr>
      <w:r w:rsidRPr="00561E9D">
        <w:rPr>
          <w:rStyle w:val="Strong"/>
          <w:rFonts w:ascii="Arial" w:eastAsiaTheme="minorEastAsia" w:hAnsi="Arial" w:cs="Arial"/>
          <w:b w:val="0"/>
          <w:lang w:eastAsia="en-US"/>
        </w:rPr>
        <w:t>The Show House receives as many as 15,000 guests annually from across the nation. Since its inception, the Show House has raised over $20 million for the Kips Bay Boys &amp; Girls Club.</w:t>
      </w:r>
    </w:p>
    <w:p w14:paraId="2ABF6A8C" w14:textId="77777777" w:rsidR="00A94A86" w:rsidRPr="00561E9D" w:rsidRDefault="00A94A86" w:rsidP="002A5A33">
      <w:pPr>
        <w:spacing w:line="360" w:lineRule="auto"/>
        <w:rPr>
          <w:rStyle w:val="Strong"/>
          <w:rFonts w:ascii="Arial" w:eastAsiaTheme="minorEastAsia" w:hAnsi="Arial" w:cs="Arial"/>
          <w:b w:val="0"/>
          <w:lang w:eastAsia="en-US"/>
        </w:rPr>
      </w:pPr>
    </w:p>
    <w:p w14:paraId="78F227A3" w14:textId="77777777" w:rsidR="000F6977" w:rsidRPr="00561E9D" w:rsidRDefault="000E0C4D" w:rsidP="002A5A33">
      <w:pPr>
        <w:spacing w:line="360" w:lineRule="auto"/>
        <w:jc w:val="center"/>
        <w:rPr>
          <w:rFonts w:ascii="Arial" w:hAnsi="Arial" w:cs="Arial"/>
          <w:b/>
        </w:rPr>
      </w:pPr>
      <w:r w:rsidRPr="00561E9D">
        <w:rPr>
          <w:rStyle w:val="Strong"/>
          <w:rFonts w:ascii="Arial" w:eastAsiaTheme="minorEastAsia" w:hAnsi="Arial" w:cs="Arial"/>
          <w:b w:val="0"/>
          <w:color w:val="333333"/>
          <w:lang w:eastAsia="en-US"/>
        </w:rPr>
        <w:t>###</w:t>
      </w:r>
    </w:p>
    <w:sectPr w:rsidR="000F6977" w:rsidRPr="00561E9D" w:rsidSect="002A5A33">
      <w:headerReference w:type="default" r:id="rId10"/>
      <w:headerReference w:type="first" r:id="rId11"/>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DD9F0" w14:textId="77777777" w:rsidR="009970C4" w:rsidRDefault="009970C4" w:rsidP="00412367">
      <w:r>
        <w:separator/>
      </w:r>
    </w:p>
  </w:endnote>
  <w:endnote w:type="continuationSeparator" w:id="0">
    <w:p w14:paraId="222AE90B" w14:textId="77777777" w:rsidR="009970C4" w:rsidRDefault="009970C4" w:rsidP="0041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20002A87" w:usb1="00000000" w:usb2="00000000" w:usb3="00000000" w:csb0="000001FF" w:csb1="00000000"/>
  </w:font>
  <w:font w:name="Times">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08693" w14:textId="77777777" w:rsidR="009970C4" w:rsidRDefault="009970C4" w:rsidP="00412367">
      <w:r>
        <w:separator/>
      </w:r>
    </w:p>
  </w:footnote>
  <w:footnote w:type="continuationSeparator" w:id="0">
    <w:p w14:paraId="35AE2B52" w14:textId="77777777" w:rsidR="009970C4" w:rsidRDefault="009970C4" w:rsidP="00412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9C3E1" w14:textId="2A2ABB59" w:rsidR="00412367" w:rsidRDefault="00412367" w:rsidP="0041236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34D33" w14:textId="1B5A7B89" w:rsidR="002A5A33" w:rsidRDefault="002A5A33" w:rsidP="002A5A33">
    <w:pPr>
      <w:pStyle w:val="Header"/>
      <w:jc w:val="center"/>
    </w:pPr>
    <w:r>
      <w:rPr>
        <w:noProof/>
        <w:lang w:eastAsia="en-US"/>
      </w:rPr>
      <w:drawing>
        <wp:inline distT="0" distB="0" distL="0" distR="0" wp14:anchorId="7941FED9" wp14:editId="73DAC0FE">
          <wp:extent cx="1476376" cy="3628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481365" cy="3640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C4D"/>
    <w:rsid w:val="000233AF"/>
    <w:rsid w:val="00074DFF"/>
    <w:rsid w:val="00096E9B"/>
    <w:rsid w:val="000B2FD3"/>
    <w:rsid w:val="000E0C4D"/>
    <w:rsid w:val="000E4FA5"/>
    <w:rsid w:val="000F6977"/>
    <w:rsid w:val="00194532"/>
    <w:rsid w:val="001B494A"/>
    <w:rsid w:val="002A5A33"/>
    <w:rsid w:val="002D00A5"/>
    <w:rsid w:val="00412367"/>
    <w:rsid w:val="00476772"/>
    <w:rsid w:val="004E71F0"/>
    <w:rsid w:val="00561E9D"/>
    <w:rsid w:val="005A6EDA"/>
    <w:rsid w:val="0064604B"/>
    <w:rsid w:val="0067003C"/>
    <w:rsid w:val="006E54EA"/>
    <w:rsid w:val="007142D5"/>
    <w:rsid w:val="0079409F"/>
    <w:rsid w:val="007B3C6A"/>
    <w:rsid w:val="008E4502"/>
    <w:rsid w:val="009036A5"/>
    <w:rsid w:val="009970C4"/>
    <w:rsid w:val="009A7071"/>
    <w:rsid w:val="00A64C9C"/>
    <w:rsid w:val="00A73D4B"/>
    <w:rsid w:val="00A94A86"/>
    <w:rsid w:val="00AB347B"/>
    <w:rsid w:val="00AC05C7"/>
    <w:rsid w:val="00BC23C1"/>
    <w:rsid w:val="00C1703D"/>
    <w:rsid w:val="00C20B13"/>
    <w:rsid w:val="00C74546"/>
    <w:rsid w:val="00D73D14"/>
    <w:rsid w:val="00DF4FDE"/>
    <w:rsid w:val="00E00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1F8E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0C4D"/>
    <w:pPr>
      <w:spacing w:before="100" w:beforeAutospacing="1" w:after="100" w:afterAutospacing="1"/>
    </w:pPr>
    <w:rPr>
      <w:rFonts w:ascii="Times" w:eastAsiaTheme="minorEastAsia" w:hAnsi="Times" w:cs="Times New Roman"/>
      <w:sz w:val="20"/>
      <w:szCs w:val="20"/>
      <w:lang w:eastAsia="en-US"/>
    </w:rPr>
  </w:style>
  <w:style w:type="character" w:styleId="Strong">
    <w:name w:val="Strong"/>
    <w:basedOn w:val="DefaultParagraphFont"/>
    <w:uiPriority w:val="22"/>
    <w:qFormat/>
    <w:rsid w:val="000E0C4D"/>
    <w:rPr>
      <w:b/>
      <w:bCs/>
    </w:rPr>
  </w:style>
  <w:style w:type="character" w:styleId="Hyperlink">
    <w:name w:val="Hyperlink"/>
    <w:basedOn w:val="DefaultParagraphFont"/>
    <w:uiPriority w:val="99"/>
    <w:unhideWhenUsed/>
    <w:rsid w:val="0079409F"/>
    <w:rPr>
      <w:color w:val="0000FF" w:themeColor="hyperlink"/>
      <w:u w:val="single"/>
    </w:rPr>
  </w:style>
  <w:style w:type="character" w:styleId="CommentReference">
    <w:name w:val="annotation reference"/>
    <w:basedOn w:val="DefaultParagraphFont"/>
    <w:uiPriority w:val="99"/>
    <w:semiHidden/>
    <w:unhideWhenUsed/>
    <w:rsid w:val="00BC23C1"/>
    <w:rPr>
      <w:sz w:val="16"/>
      <w:szCs w:val="16"/>
    </w:rPr>
  </w:style>
  <w:style w:type="paragraph" w:styleId="CommentText">
    <w:name w:val="annotation text"/>
    <w:basedOn w:val="Normal"/>
    <w:link w:val="CommentTextChar"/>
    <w:uiPriority w:val="99"/>
    <w:semiHidden/>
    <w:unhideWhenUsed/>
    <w:rsid w:val="00BC23C1"/>
    <w:rPr>
      <w:sz w:val="20"/>
      <w:szCs w:val="20"/>
    </w:rPr>
  </w:style>
  <w:style w:type="character" w:customStyle="1" w:styleId="CommentTextChar">
    <w:name w:val="Comment Text Char"/>
    <w:basedOn w:val="DefaultParagraphFont"/>
    <w:link w:val="CommentText"/>
    <w:uiPriority w:val="99"/>
    <w:semiHidden/>
    <w:rsid w:val="00BC23C1"/>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BC23C1"/>
    <w:rPr>
      <w:b/>
      <w:bCs/>
    </w:rPr>
  </w:style>
  <w:style w:type="character" w:customStyle="1" w:styleId="CommentSubjectChar">
    <w:name w:val="Comment Subject Char"/>
    <w:basedOn w:val="CommentTextChar"/>
    <w:link w:val="CommentSubject"/>
    <w:uiPriority w:val="99"/>
    <w:semiHidden/>
    <w:rsid w:val="00BC23C1"/>
    <w:rPr>
      <w:rFonts w:eastAsiaTheme="minorHAnsi"/>
      <w:b/>
      <w:bCs/>
      <w:sz w:val="20"/>
      <w:szCs w:val="20"/>
    </w:rPr>
  </w:style>
  <w:style w:type="paragraph" w:styleId="BalloonText">
    <w:name w:val="Balloon Text"/>
    <w:basedOn w:val="Normal"/>
    <w:link w:val="BalloonTextChar"/>
    <w:uiPriority w:val="99"/>
    <w:semiHidden/>
    <w:unhideWhenUsed/>
    <w:rsid w:val="00BC23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23C1"/>
    <w:rPr>
      <w:rFonts w:ascii="Segoe UI" w:eastAsiaTheme="minorHAnsi" w:hAnsi="Segoe UI" w:cs="Segoe UI"/>
      <w:sz w:val="18"/>
      <w:szCs w:val="18"/>
    </w:rPr>
  </w:style>
  <w:style w:type="paragraph" w:styleId="Header">
    <w:name w:val="header"/>
    <w:basedOn w:val="Normal"/>
    <w:link w:val="HeaderChar"/>
    <w:uiPriority w:val="99"/>
    <w:unhideWhenUsed/>
    <w:rsid w:val="00412367"/>
    <w:pPr>
      <w:tabs>
        <w:tab w:val="center" w:pos="4680"/>
        <w:tab w:val="right" w:pos="9360"/>
      </w:tabs>
    </w:pPr>
  </w:style>
  <w:style w:type="character" w:customStyle="1" w:styleId="HeaderChar">
    <w:name w:val="Header Char"/>
    <w:basedOn w:val="DefaultParagraphFont"/>
    <w:link w:val="Header"/>
    <w:uiPriority w:val="99"/>
    <w:rsid w:val="00412367"/>
    <w:rPr>
      <w:rFonts w:eastAsiaTheme="minorHAnsi"/>
    </w:rPr>
  </w:style>
  <w:style w:type="paragraph" w:styleId="Footer">
    <w:name w:val="footer"/>
    <w:basedOn w:val="Normal"/>
    <w:link w:val="FooterChar"/>
    <w:uiPriority w:val="99"/>
    <w:unhideWhenUsed/>
    <w:rsid w:val="00412367"/>
    <w:pPr>
      <w:tabs>
        <w:tab w:val="center" w:pos="4680"/>
        <w:tab w:val="right" w:pos="9360"/>
      </w:tabs>
    </w:pPr>
  </w:style>
  <w:style w:type="character" w:customStyle="1" w:styleId="FooterChar">
    <w:name w:val="Footer Char"/>
    <w:basedOn w:val="DefaultParagraphFont"/>
    <w:link w:val="Footer"/>
    <w:uiPriority w:val="99"/>
    <w:rsid w:val="00412367"/>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0C4D"/>
    <w:pPr>
      <w:spacing w:before="100" w:beforeAutospacing="1" w:after="100" w:afterAutospacing="1"/>
    </w:pPr>
    <w:rPr>
      <w:rFonts w:ascii="Times" w:eastAsiaTheme="minorEastAsia" w:hAnsi="Times" w:cs="Times New Roman"/>
      <w:sz w:val="20"/>
      <w:szCs w:val="20"/>
      <w:lang w:eastAsia="en-US"/>
    </w:rPr>
  </w:style>
  <w:style w:type="character" w:styleId="Strong">
    <w:name w:val="Strong"/>
    <w:basedOn w:val="DefaultParagraphFont"/>
    <w:uiPriority w:val="22"/>
    <w:qFormat/>
    <w:rsid w:val="000E0C4D"/>
    <w:rPr>
      <w:b/>
      <w:bCs/>
    </w:rPr>
  </w:style>
  <w:style w:type="character" w:styleId="Hyperlink">
    <w:name w:val="Hyperlink"/>
    <w:basedOn w:val="DefaultParagraphFont"/>
    <w:uiPriority w:val="99"/>
    <w:unhideWhenUsed/>
    <w:rsid w:val="0079409F"/>
    <w:rPr>
      <w:color w:val="0000FF" w:themeColor="hyperlink"/>
      <w:u w:val="single"/>
    </w:rPr>
  </w:style>
  <w:style w:type="character" w:styleId="CommentReference">
    <w:name w:val="annotation reference"/>
    <w:basedOn w:val="DefaultParagraphFont"/>
    <w:uiPriority w:val="99"/>
    <w:semiHidden/>
    <w:unhideWhenUsed/>
    <w:rsid w:val="00BC23C1"/>
    <w:rPr>
      <w:sz w:val="16"/>
      <w:szCs w:val="16"/>
    </w:rPr>
  </w:style>
  <w:style w:type="paragraph" w:styleId="CommentText">
    <w:name w:val="annotation text"/>
    <w:basedOn w:val="Normal"/>
    <w:link w:val="CommentTextChar"/>
    <w:uiPriority w:val="99"/>
    <w:semiHidden/>
    <w:unhideWhenUsed/>
    <w:rsid w:val="00BC23C1"/>
    <w:rPr>
      <w:sz w:val="20"/>
      <w:szCs w:val="20"/>
    </w:rPr>
  </w:style>
  <w:style w:type="character" w:customStyle="1" w:styleId="CommentTextChar">
    <w:name w:val="Comment Text Char"/>
    <w:basedOn w:val="DefaultParagraphFont"/>
    <w:link w:val="CommentText"/>
    <w:uiPriority w:val="99"/>
    <w:semiHidden/>
    <w:rsid w:val="00BC23C1"/>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BC23C1"/>
    <w:rPr>
      <w:b/>
      <w:bCs/>
    </w:rPr>
  </w:style>
  <w:style w:type="character" w:customStyle="1" w:styleId="CommentSubjectChar">
    <w:name w:val="Comment Subject Char"/>
    <w:basedOn w:val="CommentTextChar"/>
    <w:link w:val="CommentSubject"/>
    <w:uiPriority w:val="99"/>
    <w:semiHidden/>
    <w:rsid w:val="00BC23C1"/>
    <w:rPr>
      <w:rFonts w:eastAsiaTheme="minorHAnsi"/>
      <w:b/>
      <w:bCs/>
      <w:sz w:val="20"/>
      <w:szCs w:val="20"/>
    </w:rPr>
  </w:style>
  <w:style w:type="paragraph" w:styleId="BalloonText">
    <w:name w:val="Balloon Text"/>
    <w:basedOn w:val="Normal"/>
    <w:link w:val="BalloonTextChar"/>
    <w:uiPriority w:val="99"/>
    <w:semiHidden/>
    <w:unhideWhenUsed/>
    <w:rsid w:val="00BC23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23C1"/>
    <w:rPr>
      <w:rFonts w:ascii="Segoe UI" w:eastAsiaTheme="minorHAnsi" w:hAnsi="Segoe UI" w:cs="Segoe UI"/>
      <w:sz w:val="18"/>
      <w:szCs w:val="18"/>
    </w:rPr>
  </w:style>
  <w:style w:type="paragraph" w:styleId="Header">
    <w:name w:val="header"/>
    <w:basedOn w:val="Normal"/>
    <w:link w:val="HeaderChar"/>
    <w:uiPriority w:val="99"/>
    <w:unhideWhenUsed/>
    <w:rsid w:val="00412367"/>
    <w:pPr>
      <w:tabs>
        <w:tab w:val="center" w:pos="4680"/>
        <w:tab w:val="right" w:pos="9360"/>
      </w:tabs>
    </w:pPr>
  </w:style>
  <w:style w:type="character" w:customStyle="1" w:styleId="HeaderChar">
    <w:name w:val="Header Char"/>
    <w:basedOn w:val="DefaultParagraphFont"/>
    <w:link w:val="Header"/>
    <w:uiPriority w:val="99"/>
    <w:rsid w:val="00412367"/>
    <w:rPr>
      <w:rFonts w:eastAsiaTheme="minorHAnsi"/>
    </w:rPr>
  </w:style>
  <w:style w:type="paragraph" w:styleId="Footer">
    <w:name w:val="footer"/>
    <w:basedOn w:val="Normal"/>
    <w:link w:val="FooterChar"/>
    <w:uiPriority w:val="99"/>
    <w:unhideWhenUsed/>
    <w:rsid w:val="00412367"/>
    <w:pPr>
      <w:tabs>
        <w:tab w:val="center" w:pos="4680"/>
        <w:tab w:val="right" w:pos="9360"/>
      </w:tabs>
    </w:pPr>
  </w:style>
  <w:style w:type="character" w:customStyle="1" w:styleId="FooterChar">
    <w:name w:val="Footer Char"/>
    <w:basedOn w:val="DefaultParagraphFont"/>
    <w:link w:val="Footer"/>
    <w:uiPriority w:val="99"/>
    <w:rsid w:val="00412367"/>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50602">
      <w:bodyDiv w:val="1"/>
      <w:marLeft w:val="0"/>
      <w:marRight w:val="0"/>
      <w:marTop w:val="0"/>
      <w:marBottom w:val="0"/>
      <w:divBdr>
        <w:top w:val="none" w:sz="0" w:space="0" w:color="auto"/>
        <w:left w:val="none" w:sz="0" w:space="0" w:color="auto"/>
        <w:bottom w:val="none" w:sz="0" w:space="0" w:color="auto"/>
        <w:right w:val="none" w:sz="0" w:space="0" w:color="auto"/>
      </w:divBdr>
    </w:div>
    <w:div w:id="254018541">
      <w:bodyDiv w:val="1"/>
      <w:marLeft w:val="0"/>
      <w:marRight w:val="0"/>
      <w:marTop w:val="0"/>
      <w:marBottom w:val="0"/>
      <w:divBdr>
        <w:top w:val="none" w:sz="0" w:space="0" w:color="auto"/>
        <w:left w:val="none" w:sz="0" w:space="0" w:color="auto"/>
        <w:bottom w:val="none" w:sz="0" w:space="0" w:color="auto"/>
        <w:right w:val="none" w:sz="0" w:space="0" w:color="auto"/>
      </w:divBdr>
    </w:div>
    <w:div w:id="321275975">
      <w:bodyDiv w:val="1"/>
      <w:marLeft w:val="0"/>
      <w:marRight w:val="0"/>
      <w:marTop w:val="0"/>
      <w:marBottom w:val="0"/>
      <w:divBdr>
        <w:top w:val="none" w:sz="0" w:space="0" w:color="auto"/>
        <w:left w:val="none" w:sz="0" w:space="0" w:color="auto"/>
        <w:bottom w:val="none" w:sz="0" w:space="0" w:color="auto"/>
        <w:right w:val="none" w:sz="0" w:space="0" w:color="auto"/>
      </w:divBdr>
    </w:div>
    <w:div w:id="448359215">
      <w:bodyDiv w:val="1"/>
      <w:marLeft w:val="0"/>
      <w:marRight w:val="0"/>
      <w:marTop w:val="0"/>
      <w:marBottom w:val="0"/>
      <w:divBdr>
        <w:top w:val="none" w:sz="0" w:space="0" w:color="auto"/>
        <w:left w:val="none" w:sz="0" w:space="0" w:color="auto"/>
        <w:bottom w:val="none" w:sz="0" w:space="0" w:color="auto"/>
        <w:right w:val="none" w:sz="0" w:space="0" w:color="auto"/>
      </w:divBdr>
    </w:div>
    <w:div w:id="1063990075">
      <w:bodyDiv w:val="1"/>
      <w:marLeft w:val="0"/>
      <w:marRight w:val="0"/>
      <w:marTop w:val="0"/>
      <w:marBottom w:val="0"/>
      <w:divBdr>
        <w:top w:val="none" w:sz="0" w:space="0" w:color="auto"/>
        <w:left w:val="none" w:sz="0" w:space="0" w:color="auto"/>
        <w:bottom w:val="none" w:sz="0" w:space="0" w:color="auto"/>
        <w:right w:val="none" w:sz="0" w:space="0" w:color="auto"/>
      </w:divBdr>
    </w:div>
    <w:div w:id="1161240657">
      <w:bodyDiv w:val="1"/>
      <w:marLeft w:val="0"/>
      <w:marRight w:val="0"/>
      <w:marTop w:val="0"/>
      <w:marBottom w:val="0"/>
      <w:divBdr>
        <w:top w:val="none" w:sz="0" w:space="0" w:color="auto"/>
        <w:left w:val="none" w:sz="0" w:space="0" w:color="auto"/>
        <w:bottom w:val="none" w:sz="0" w:space="0" w:color="auto"/>
        <w:right w:val="none" w:sz="0" w:space="0" w:color="auto"/>
      </w:divBdr>
    </w:div>
    <w:div w:id="1591743517">
      <w:bodyDiv w:val="1"/>
      <w:marLeft w:val="0"/>
      <w:marRight w:val="0"/>
      <w:marTop w:val="0"/>
      <w:marBottom w:val="0"/>
      <w:divBdr>
        <w:top w:val="none" w:sz="0" w:space="0" w:color="auto"/>
        <w:left w:val="none" w:sz="0" w:space="0" w:color="auto"/>
        <w:bottom w:val="none" w:sz="0" w:space="0" w:color="auto"/>
        <w:right w:val="none" w:sz="0" w:space="0" w:color="auto"/>
      </w:divBdr>
    </w:div>
    <w:div w:id="1725640831">
      <w:bodyDiv w:val="1"/>
      <w:marLeft w:val="0"/>
      <w:marRight w:val="0"/>
      <w:marTop w:val="0"/>
      <w:marBottom w:val="0"/>
      <w:divBdr>
        <w:top w:val="none" w:sz="0" w:space="0" w:color="auto"/>
        <w:left w:val="none" w:sz="0" w:space="0" w:color="auto"/>
        <w:bottom w:val="none" w:sz="0" w:space="0" w:color="auto"/>
        <w:right w:val="none" w:sz="0" w:space="0" w:color="auto"/>
      </w:divBdr>
    </w:div>
    <w:div w:id="1781336064">
      <w:bodyDiv w:val="1"/>
      <w:marLeft w:val="0"/>
      <w:marRight w:val="0"/>
      <w:marTop w:val="0"/>
      <w:marBottom w:val="0"/>
      <w:divBdr>
        <w:top w:val="none" w:sz="0" w:space="0" w:color="auto"/>
        <w:left w:val="none" w:sz="0" w:space="0" w:color="auto"/>
        <w:bottom w:val="none" w:sz="0" w:space="0" w:color="auto"/>
        <w:right w:val="none" w:sz="0" w:space="0" w:color="auto"/>
      </w:divBdr>
    </w:div>
    <w:div w:id="1863320240">
      <w:bodyDiv w:val="1"/>
      <w:marLeft w:val="0"/>
      <w:marRight w:val="0"/>
      <w:marTop w:val="0"/>
      <w:marBottom w:val="0"/>
      <w:divBdr>
        <w:top w:val="none" w:sz="0" w:space="0" w:color="auto"/>
        <w:left w:val="none" w:sz="0" w:space="0" w:color="auto"/>
        <w:bottom w:val="none" w:sz="0" w:space="0" w:color="auto"/>
        <w:right w:val="none" w:sz="0" w:space="0" w:color="auto"/>
      </w:divBdr>
    </w:div>
    <w:div w:id="20524615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ielepr@gscommunications.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ipsbaydecoratorshowhouse.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 Tanz</dc:creator>
  <cp:lastModifiedBy>Robinson, Monique</cp:lastModifiedBy>
  <cp:revision>3</cp:revision>
  <dcterms:created xsi:type="dcterms:W3CDTF">2016-05-12T18:02:00Z</dcterms:created>
  <dcterms:modified xsi:type="dcterms:W3CDTF">2016-05-12T18:14:00Z</dcterms:modified>
</cp:coreProperties>
</file>